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42" w:rsidRP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A6442">
        <w:rPr>
          <w:b/>
          <w:bCs/>
          <w:color w:val="000000"/>
          <w:sz w:val="32"/>
          <w:szCs w:val="32"/>
        </w:rPr>
        <w:t>Консультация для воспитателей «Оздоровительная функция музыки как составляющая системы музыкального воспитания дошкольников»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Одна из основных задач по подготовке детей к школе – укрепление 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</w:t>
      </w:r>
      <w:r>
        <w:rPr>
          <w:color w:val="000000"/>
          <w:sz w:val="27"/>
          <w:szCs w:val="27"/>
        </w:rPr>
        <w:t>сохранение</w:t>
      </w:r>
      <w:proofErr w:type="spellEnd"/>
      <w:r>
        <w:rPr>
          <w:color w:val="000000"/>
          <w:sz w:val="27"/>
          <w:szCs w:val="27"/>
        </w:rPr>
        <w:t xml:space="preserve"> здоровья детей.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 статистике Министерства здравоохранения 70-80% обследованных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color w:val="000000"/>
          <w:sz w:val="27"/>
          <w:szCs w:val="27"/>
        </w:rPr>
        <w:t>детей имеют нарушения психосоматического характера. Поэтому, занимаясь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музыкальным воспитанием детей, нам необходимо использовать профилактическую и лечебную силу воздействия музыки.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«Теории и методике музыкального воспитания в детском саду» Н. Ветлугина пишет, что пение развивает голосовой аппарат, речь, укрепляет голосовые связки, регулирует дыхание. Ритмика улучшает осанку ребенка, координацию, уверенность движений. Развитие эмоциональной отзывчивости и музыкального слуха помогают активизировать умственную деятельность.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Таким образом, музыка – это одно из средств физического развития детей.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Содержание музыкально-оздоровительной работы в детском саду должно соединить традиционные музыкальные занятия с оздоровительными мероприятиями, с технологией музыкального воспитания.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Здоровье дошкольника – это, прежде всего, его эмоциональное и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физическое благополучие.</w:t>
      </w:r>
      <w:r>
        <w:rPr>
          <w:color w:val="000000"/>
          <w:sz w:val="27"/>
          <w:szCs w:val="27"/>
        </w:rPr>
        <w:t> Причём соматические изменения зачастую зависят от психического состояния ребёнка, чувства господствуют над всеми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 xml:space="preserve">сторонами жизни ребенка. Даже в грудниковом возрасте, услышав </w:t>
      </w:r>
      <w:proofErr w:type="gramStart"/>
      <w:r>
        <w:rPr>
          <w:color w:val="000000"/>
          <w:sz w:val="27"/>
          <w:szCs w:val="27"/>
        </w:rPr>
        <w:t>музыку</w:t>
      </w:r>
      <w:proofErr w:type="gramEnd"/>
      <w:r>
        <w:rPr>
          <w:color w:val="000000"/>
          <w:sz w:val="27"/>
          <w:szCs w:val="27"/>
        </w:rPr>
        <w:t xml:space="preserve"> малыши перестают плакать и, кажется, двигают ручками и ножками в такт,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так называемый «комплекс оживления» является исходной точкой в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формировании эмоциональных реакций. Именно слушание музыки является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приоритетным в музыкальном воспитании, так как обогащает и расширяет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эмоциональный мир ребёнка. Произведения Мусоргского, Свиридова,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Чайковского, Прокофьева, Шумана и других композиторов несут радость 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удивление, страх, умиротворение, печаль – весь спектр чувств, возникающих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у ребёнка в процессе слушания музыки.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Восприятие музыки</w:t>
      </w:r>
      <w:r>
        <w:rPr>
          <w:color w:val="000000"/>
          <w:sz w:val="27"/>
          <w:szCs w:val="27"/>
        </w:rPr>
        <w:t> может быть пассивным: для релаксации 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 xml:space="preserve">улучшения настроения, но я рекомендую воспитателям, если это позволяет музыка, использовать так называемое  </w:t>
      </w:r>
      <w:r>
        <w:rPr>
          <w:b/>
          <w:bCs/>
          <w:color w:val="000000"/>
          <w:sz w:val="27"/>
          <w:szCs w:val="27"/>
        </w:rPr>
        <w:t>активное восприятие</w:t>
      </w:r>
      <w:r>
        <w:rPr>
          <w:color w:val="000000"/>
          <w:sz w:val="27"/>
          <w:szCs w:val="27"/>
        </w:rPr>
        <w:t xml:space="preserve">: предлагать детям передавать в движении те чувства, которые вызвала музыка. Например, после прослушивания на музыкальном занятии пьесы «Баба Яга» Чайковского, предложить детям в свободное время закрепить характер произведения при помощи игры «Узнай и изобрази образ сказочного персонажа», пробуждать детей передавать в движении чувства гнева, раздражительности, злости, </w:t>
      </w:r>
      <w:proofErr w:type="spellStart"/>
      <w:r>
        <w:rPr>
          <w:color w:val="000000"/>
          <w:sz w:val="27"/>
          <w:szCs w:val="27"/>
        </w:rPr>
        <w:t>страха</w:t>
      </w:r>
      <w:proofErr w:type="gramStart"/>
      <w:r>
        <w:rPr>
          <w:color w:val="000000"/>
          <w:sz w:val="27"/>
          <w:szCs w:val="27"/>
        </w:rPr>
        <w:t>.Э</w:t>
      </w:r>
      <w:proofErr w:type="gramEnd"/>
      <w:r>
        <w:rPr>
          <w:color w:val="000000"/>
          <w:sz w:val="27"/>
          <w:szCs w:val="27"/>
        </w:rPr>
        <w:t>тот</w:t>
      </w:r>
      <w:proofErr w:type="spellEnd"/>
      <w:r>
        <w:rPr>
          <w:color w:val="000000"/>
          <w:sz w:val="27"/>
          <w:szCs w:val="27"/>
        </w:rPr>
        <w:t xml:space="preserve"> приём позволяет не только решать музыкальные задачи, но и способствует развитию эмоциональной сферы ребёнка, так необходимой для его нормального психического здоровья.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Одним из средств активного восприятия музыки я считаю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7"/>
          <w:szCs w:val="27"/>
        </w:rPr>
        <w:t>мелодекламацию.</w:t>
      </w:r>
      <w:r>
        <w:rPr>
          <w:color w:val="000000"/>
          <w:sz w:val="27"/>
          <w:szCs w:val="27"/>
        </w:rPr>
        <w:t> Удачно подобранные, совпадающие с музыкальным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произведением стихи, четверостишия помогают детям почувствовать ритм,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способствуют правильному речевому дыханию, воспитывают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выразительность и эмоциональность речи, обогащают новыми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впечатлениями.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 xml:space="preserve">Так для чтения стихотворенья «Хитрая лисичка» </w:t>
      </w:r>
      <w:proofErr w:type="spellStart"/>
      <w:r>
        <w:rPr>
          <w:color w:val="000000"/>
          <w:sz w:val="27"/>
          <w:szCs w:val="27"/>
        </w:rPr>
        <w:t>Караманенко</w:t>
      </w:r>
      <w:proofErr w:type="spellEnd"/>
      <w:r>
        <w:rPr>
          <w:color w:val="000000"/>
          <w:sz w:val="27"/>
          <w:szCs w:val="27"/>
        </w:rPr>
        <w:t xml:space="preserve"> я рекомендую использовать музыку «Гавот» Госсека, а для декламации стихотворения «Усы для красы» - «Кот в сапогах» Чайковского.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Если слушание обогащает и укрепляет эмоциональное благополучие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дошкольников, </w:t>
      </w:r>
      <w:r>
        <w:rPr>
          <w:b/>
          <w:bCs/>
          <w:color w:val="000000"/>
          <w:sz w:val="27"/>
          <w:szCs w:val="27"/>
        </w:rPr>
        <w:t xml:space="preserve">то танцы, физические упражнения развивают тело, </w:t>
      </w:r>
      <w:proofErr w:type="spellStart"/>
      <w:r>
        <w:rPr>
          <w:b/>
          <w:bCs/>
          <w:color w:val="000000"/>
          <w:sz w:val="27"/>
          <w:szCs w:val="27"/>
        </w:rPr>
        <w:t>укрепляютздоровье</w:t>
      </w:r>
      <w:proofErr w:type="spellEnd"/>
      <w:r>
        <w:rPr>
          <w:b/>
          <w:bCs/>
          <w:color w:val="000000"/>
          <w:sz w:val="27"/>
          <w:szCs w:val="27"/>
        </w:rPr>
        <w:t>, улучшают настроение</w:t>
      </w:r>
      <w:r>
        <w:rPr>
          <w:color w:val="000000"/>
          <w:sz w:val="27"/>
          <w:szCs w:val="27"/>
        </w:rPr>
        <w:t xml:space="preserve">. Движение – это естественное состояние для развития ребёнка. Во время движения под музыку у детей развивается мышечное чувство, двигательные навыки, </w:t>
      </w:r>
      <w:r>
        <w:rPr>
          <w:color w:val="000000"/>
          <w:sz w:val="27"/>
          <w:szCs w:val="27"/>
        </w:rPr>
        <w:lastRenderedPageBreak/>
        <w:t xml:space="preserve">происходит сброс накопившейся энергии. </w:t>
      </w:r>
      <w:proofErr w:type="spellStart"/>
      <w:r>
        <w:rPr>
          <w:color w:val="000000"/>
          <w:sz w:val="27"/>
          <w:szCs w:val="27"/>
        </w:rPr>
        <w:t>Оздоравливающей</w:t>
      </w:r>
      <w:proofErr w:type="spellEnd"/>
      <w:r>
        <w:rPr>
          <w:color w:val="000000"/>
          <w:sz w:val="27"/>
          <w:szCs w:val="27"/>
        </w:rPr>
        <w:t xml:space="preserve"> является и сама ритмическая </w:t>
      </w:r>
      <w:proofErr w:type="spellStart"/>
      <w:r>
        <w:rPr>
          <w:color w:val="000000"/>
          <w:sz w:val="27"/>
          <w:szCs w:val="27"/>
        </w:rPr>
        <w:t>организациямузыки</w:t>
      </w:r>
      <w:proofErr w:type="spellEnd"/>
      <w:r>
        <w:rPr>
          <w:color w:val="000000"/>
          <w:sz w:val="27"/>
          <w:szCs w:val="27"/>
        </w:rPr>
        <w:t xml:space="preserve">. Именно ритм помогает правильному дыханию, регулирует пульс, моторику и химические процессы при обмене веществ. Ритм даёт эффект концентрации и релаксации. Являясь важным компонентом в музыке, чувство ритма очень трудно развивать, а </w:t>
      </w:r>
      <w:proofErr w:type="spellStart"/>
      <w:r>
        <w:rPr>
          <w:color w:val="000000"/>
          <w:sz w:val="27"/>
          <w:szCs w:val="27"/>
        </w:rPr>
        <w:t>речедвигательные</w:t>
      </w:r>
      <w:proofErr w:type="spellEnd"/>
      <w:r>
        <w:rPr>
          <w:color w:val="000000"/>
          <w:sz w:val="27"/>
          <w:szCs w:val="27"/>
        </w:rPr>
        <w:t xml:space="preserve"> упражнения и игры могут нам существенно в этом помочь. Например,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двигательно-речевые упражнения помогают при разучивании танцевальных движений: выставление поочерёдно ноги на носок, боковой приставной шаг, боковой галоп. Речевые и двигательные зоны в коре головного мозга находятся рядом, поэтому активизация речи помогает успешности в движении и наоборот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 игра «Бубен», «Паровоз», и т.д.)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Оздоровительный эффект в музыкальном воспитании приносит не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7"/>
          <w:szCs w:val="27"/>
        </w:rPr>
        <w:t>только движение под музыку, но и пение – </w:t>
      </w:r>
      <w:r>
        <w:rPr>
          <w:color w:val="000000"/>
          <w:sz w:val="27"/>
          <w:szCs w:val="27"/>
        </w:rPr>
        <w:t>это наиболее любимый вид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деятельности дошкольников. Обучая детей пению, я не только обращаю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внимание на правильную посадку, но и формирую правильное дыхание.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Важно научить ребёнка носовому дыханию, что способствует профилактике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насморка и респираторных заболеваний. При дыхании через нос воздух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проходит через множество носовых ходов и протоков, увлажняется или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сушится, охлаждается или подогревается, очищается от пыли. Одновременно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раздражаются и рецепторы, участвующие в регуляции кровотока головного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мозга.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 время занятий пением на определённом этапе разучивания идёт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работа над дыханием. Для этого я использую разные приёмы: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продолжительный выдох на снежинку (бабочку, шарик, ленточку), долгий 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 xml:space="preserve">короткий выдох ветерок и ветер, длинные и короткие ниточки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пропевании</w:t>
      </w:r>
      <w:proofErr w:type="spellEnd"/>
      <w:r>
        <w:rPr>
          <w:color w:val="000000"/>
          <w:sz w:val="27"/>
          <w:szCs w:val="27"/>
        </w:rPr>
        <w:t xml:space="preserve"> музыкальной фразы. Детский голос очень слабый, крепнет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медленно и лишь к 7-8 годам. Дошкольники могут петь только тихо 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 xml:space="preserve">недолго, поэтому важно оберегать детей от </w:t>
      </w:r>
      <w:proofErr w:type="gramStart"/>
      <w:r>
        <w:rPr>
          <w:color w:val="000000"/>
          <w:sz w:val="27"/>
          <w:szCs w:val="27"/>
        </w:rPr>
        <w:t>крикливого</w:t>
      </w:r>
      <w:proofErr w:type="gramEnd"/>
      <w:r>
        <w:rPr>
          <w:color w:val="000000"/>
          <w:sz w:val="27"/>
          <w:szCs w:val="27"/>
        </w:rPr>
        <w:t>, форсированного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пения, развивать вокальные способности. В этом помогают методические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 xml:space="preserve">рекомендации Т.Э. </w:t>
      </w:r>
      <w:proofErr w:type="spellStart"/>
      <w:r>
        <w:rPr>
          <w:color w:val="000000"/>
          <w:sz w:val="27"/>
          <w:szCs w:val="27"/>
        </w:rPr>
        <w:t>Тютюнниковой</w:t>
      </w:r>
      <w:proofErr w:type="spellEnd"/>
      <w:r>
        <w:rPr>
          <w:color w:val="000000"/>
          <w:sz w:val="27"/>
          <w:szCs w:val="27"/>
        </w:rPr>
        <w:t xml:space="preserve"> и её «Песенки – бусинки». Короткие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песенки, которые построены на пентатонике, лежащей в основе всей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народной музыки. Поэтому песенки доступны детям, развивают их навыки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интонирования, правильного дыхания, ладового слуха, артикуляции: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 xml:space="preserve">«Паучок и </w:t>
      </w:r>
      <w:proofErr w:type="spellStart"/>
      <w:r>
        <w:rPr>
          <w:color w:val="000000"/>
          <w:sz w:val="27"/>
          <w:szCs w:val="27"/>
        </w:rPr>
        <w:t>гамачок</w:t>
      </w:r>
      <w:proofErr w:type="spellEnd"/>
      <w:r>
        <w:rPr>
          <w:color w:val="000000"/>
          <w:sz w:val="27"/>
          <w:szCs w:val="27"/>
        </w:rPr>
        <w:t xml:space="preserve">», «Кузнечик», «Кошачий ответ». Во время их </w:t>
      </w:r>
      <w:proofErr w:type="spellStart"/>
      <w:r>
        <w:rPr>
          <w:color w:val="000000"/>
          <w:sz w:val="27"/>
          <w:szCs w:val="27"/>
        </w:rPr>
        <w:t>пропевания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мышцы гортани получают возможность нормально развиваться и</w:t>
      </w:r>
    </w:p>
    <w:p w:rsid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укрепляться.</w:t>
      </w:r>
    </w:p>
    <w:p w:rsidR="00E3167C" w:rsidRPr="003A6442" w:rsidRDefault="003A6442" w:rsidP="003A64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Таким образом, музыка и использование новых технологий в движении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7"/>
          <w:szCs w:val="27"/>
        </w:rPr>
        <w:t>и пении детей создаёт положительный эмоциональный климат, который является основой здоровья наших воспитанников.</w:t>
      </w:r>
    </w:p>
    <w:sectPr w:rsidR="00E3167C" w:rsidRPr="003A6442" w:rsidSect="003A644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442"/>
    <w:rsid w:val="003A6442"/>
    <w:rsid w:val="00E3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2018-12-08T21:51:00Z</dcterms:created>
  <dcterms:modified xsi:type="dcterms:W3CDTF">2018-12-08T21:55:00Z</dcterms:modified>
</cp:coreProperties>
</file>