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  <w:sz w:val="42"/>
          <w:szCs w:val="42"/>
          <w:shd w:val="clear" w:color="auto" w:fill="FFFF00"/>
        </w:rPr>
        <w:t>ЭТО ИНТЕРЕСНО</w:t>
      </w:r>
      <w:r>
        <w:rPr>
          <w:rFonts w:ascii="Century Gothic" w:hAnsi="Century Gothic" w:cs="Arial"/>
          <w:color w:val="4F647B"/>
        </w:rPr>
        <w:t> 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  <w:shd w:val="clear" w:color="auto" w:fill="FFFF00"/>
        </w:rPr>
        <w:t>Музыкотерапия и ее влияние на человека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 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 xml:space="preserve">Музыкотерапия может быть пассивной и активной. Активная – человек сам играет на </w:t>
      </w:r>
      <w:proofErr w:type="gramStart"/>
      <w:r>
        <w:rPr>
          <w:rFonts w:ascii="Century Gothic" w:hAnsi="Century Gothic" w:cs="Arial"/>
          <w:color w:val="4F647B"/>
        </w:rPr>
        <w:t>каком либо</w:t>
      </w:r>
      <w:proofErr w:type="gramEnd"/>
      <w:r>
        <w:rPr>
          <w:rFonts w:ascii="Century Gothic" w:hAnsi="Century Gothic" w:cs="Arial"/>
          <w:color w:val="4F647B"/>
        </w:rPr>
        <w:t xml:space="preserve"> инструменте, поет, пассивная – сеансы прослушивания музыки.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В Московском институте традиционной медицины разработаны и активно применяются музыкальные программы: «антистрессовая», «бронхиальная астма», «язвенная болезнь желудка», «гипертония».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Одна из форм музыкальной терапии – активные вокальные упражнения.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Установлено, что во время пения возникает особая вибрация внутренних органов. С одной стороны, она помогает диагностике, с другой – активизирует функции дыхания и кровообращения.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 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В Тамбове проводились исследования влияния музыки на улучшение работы сердца и мозга, в течении которого музыка помогает нормализовать сердечный ритм. Приборы зафиксировали явную активизацию головного мозга.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Максимальный эффект производит духовная музыка, колокольный звон, следствием этот является нормализация сна, снижения уровня тревожности, улучшения памяти и работоспособности.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 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 xml:space="preserve">Доктор медицинских наук, профессор Сергей </w:t>
      </w:r>
      <w:proofErr w:type="spellStart"/>
      <w:r>
        <w:rPr>
          <w:rFonts w:ascii="Century Gothic" w:hAnsi="Century Gothic" w:cs="Arial"/>
          <w:color w:val="4F647B"/>
        </w:rPr>
        <w:t>Ваганович</w:t>
      </w:r>
      <w:proofErr w:type="spellEnd"/>
      <w:r>
        <w:rPr>
          <w:rFonts w:ascii="Century Gothic" w:hAnsi="Century Gothic" w:cs="Arial"/>
          <w:color w:val="4F647B"/>
        </w:rPr>
        <w:t xml:space="preserve"> </w:t>
      </w:r>
      <w:proofErr w:type="spellStart"/>
      <w:r>
        <w:rPr>
          <w:rFonts w:ascii="Century Gothic" w:hAnsi="Century Gothic" w:cs="Arial"/>
          <w:color w:val="4F647B"/>
        </w:rPr>
        <w:t>Шушарджан</w:t>
      </w:r>
      <w:proofErr w:type="spellEnd"/>
      <w:r>
        <w:rPr>
          <w:rFonts w:ascii="Century Gothic" w:hAnsi="Century Gothic" w:cs="Arial"/>
          <w:color w:val="4F647B"/>
        </w:rPr>
        <w:t xml:space="preserve"> (одновременно и оперный певец) проводил исследования на опухолевых клетках. Подопытные культуры помещали в пространство между наушниками и подвергали воздействию 4 программ: классическая музыка, </w:t>
      </w:r>
      <w:proofErr w:type="spellStart"/>
      <w:r>
        <w:rPr>
          <w:rFonts w:ascii="Century Gothic" w:hAnsi="Century Gothic" w:cs="Arial"/>
          <w:color w:val="4F647B"/>
        </w:rPr>
        <w:t>эстрадно</w:t>
      </w:r>
      <w:proofErr w:type="spellEnd"/>
      <w:r>
        <w:rPr>
          <w:rFonts w:ascii="Century Gothic" w:hAnsi="Century Gothic" w:cs="Arial"/>
          <w:color w:val="4F647B"/>
        </w:rPr>
        <w:t xml:space="preserve"> – симфоническая, рок – музыка и средневековые духовные песнопения. Самый сильный эффект оказали духовные песнопения.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 xml:space="preserve">Колокольный звон влияет на работу кровеносных и лимфатических систем человека, известны опыты лечения психических заболеваний. Колокольный </w:t>
      </w:r>
      <w:bookmarkStart w:id="0" w:name="_GoBack"/>
      <w:bookmarkEnd w:id="0"/>
      <w:r>
        <w:rPr>
          <w:rFonts w:ascii="Century Gothic" w:hAnsi="Century Gothic" w:cs="Arial"/>
          <w:color w:val="4F647B"/>
        </w:rPr>
        <w:t>звон «убивает» микробы и бактерии (влияние ультразвука).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> </w:t>
      </w:r>
    </w:p>
    <w:p w:rsidR="00E84DE1" w:rsidRDefault="00E84DE1" w:rsidP="00E84DE1">
      <w:pPr>
        <w:pStyle w:val="a3"/>
        <w:spacing w:before="0" w:beforeAutospacing="0" w:after="0" w:afterAutospacing="0" w:line="480" w:lineRule="atLeast"/>
        <w:jc w:val="center"/>
        <w:rPr>
          <w:rFonts w:ascii="Arial" w:hAnsi="Arial" w:cs="Arial"/>
          <w:color w:val="4F647B"/>
          <w:sz w:val="34"/>
          <w:szCs w:val="34"/>
        </w:rPr>
      </w:pPr>
      <w:r>
        <w:rPr>
          <w:rFonts w:ascii="Century Gothic" w:hAnsi="Century Gothic" w:cs="Arial"/>
          <w:color w:val="4F647B"/>
        </w:rPr>
        <w:t xml:space="preserve">Музыка, воспринимаемая </w:t>
      </w:r>
      <w:proofErr w:type="gramStart"/>
      <w:r>
        <w:rPr>
          <w:rFonts w:ascii="Century Gothic" w:hAnsi="Century Gothic" w:cs="Arial"/>
          <w:color w:val="4F647B"/>
        </w:rPr>
        <w:t>слуховым рецептором</w:t>
      </w:r>
      <w:proofErr w:type="gramEnd"/>
      <w:r>
        <w:rPr>
          <w:rFonts w:ascii="Century Gothic" w:hAnsi="Century Gothic" w:cs="Arial"/>
          <w:color w:val="4F647B"/>
        </w:rPr>
        <w:t xml:space="preserve"> воздействует на общее состояние всего организма, вызывая реакции, связанные с изменением кровообращения, дыхания.</w:t>
      </w:r>
    </w:p>
    <w:p w:rsidR="000D67E6" w:rsidRDefault="00E84DE1" w:rsidP="00E84DE1">
      <w:pPr>
        <w:jc w:val="center"/>
      </w:pPr>
      <w:r>
        <w:rPr>
          <w:rFonts w:ascii="Century Gothic" w:hAnsi="Century Gothic" w:cs="Arial"/>
          <w:color w:val="4F647B"/>
        </w:rPr>
        <w:t>Пение развивает голосовой аппарат, укрепляет голосовые связки, улучшает речь (врачи-логопеды используют пение при лечении заикания). Правильная поза поющих регулирует и углубляет дыхание.</w:t>
      </w:r>
    </w:p>
    <w:sectPr w:rsidR="000D67E6" w:rsidSect="00E84DE1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E0C"/>
    <w:rsid w:val="00AF2E0C"/>
    <w:rsid w:val="00D41BC4"/>
    <w:rsid w:val="00DC651A"/>
    <w:rsid w:val="00E8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09F9"/>
  <w15:chartTrackingRefBased/>
  <w15:docId w15:val="{1507286E-9627-46DA-A91D-24333D95B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1659</Characters>
  <Application>Microsoft Office Word</Application>
  <DocSecurity>0</DocSecurity>
  <Lines>13</Lines>
  <Paragraphs>3</Paragraphs>
  <ScaleCrop>false</ScaleCrop>
  <Company>HP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 8 АОВ</dc:creator>
  <cp:keywords/>
  <dc:description/>
  <cp:lastModifiedBy>гр 8 АОВ</cp:lastModifiedBy>
  <cp:revision>2</cp:revision>
  <dcterms:created xsi:type="dcterms:W3CDTF">2018-12-07T09:30:00Z</dcterms:created>
  <dcterms:modified xsi:type="dcterms:W3CDTF">2018-12-07T09:33:00Z</dcterms:modified>
</cp:coreProperties>
</file>