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BA67" w14:textId="0E993C43" w:rsidR="002E13C2" w:rsidRDefault="002E13C2" w:rsidP="002E13C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7A990B6" wp14:editId="5B197AE2">
            <wp:extent cx="7440317" cy="5580039"/>
            <wp:effectExtent l="0" t="3175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47723" cy="558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10F1" w14:textId="26191E28" w:rsidR="0008506B" w:rsidRPr="00F71A61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71A61">
        <w:rPr>
          <w:rFonts w:ascii="Times New Roman" w:hAnsi="Times New Roman" w:cs="Times New Roman"/>
          <w:b/>
        </w:rPr>
        <w:t>ПОЛОЖЕНИЕ</w:t>
      </w:r>
    </w:p>
    <w:p w14:paraId="4CE0B3D5" w14:textId="77777777" w:rsidR="0008506B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F71A61">
        <w:rPr>
          <w:rFonts w:ascii="Times New Roman" w:hAnsi="Times New Roman" w:cs="Times New Roman"/>
          <w:b/>
        </w:rPr>
        <w:t>об адаптации вновь прибывших детей в МДОУ «Детский сад Nº 191»</w:t>
      </w:r>
    </w:p>
    <w:p w14:paraId="635FDAC1" w14:textId="77777777" w:rsidR="00F71A61" w:rsidRPr="00F71A61" w:rsidRDefault="00F71A61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6F57F8EC" w14:textId="77777777" w:rsidR="0008506B" w:rsidRPr="000D61B7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1CF57BA2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1.1. Настоящее Положение регулирует процесс адаптации ребёнка в МДОУ «Детского сада Nº 191», разработано в соответствии с:</w:t>
      </w:r>
    </w:p>
    <w:p w14:paraId="1094C01C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29 декабря 2012г. Nº 273-Ф3 «Об образовании в Российской Федерации»,</w:t>
      </w:r>
    </w:p>
    <w:p w14:paraId="359AA5E0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Конвенцией о правах ребёнка,</w:t>
      </w:r>
    </w:p>
    <w:p w14:paraId="08DA429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Конституцией РФ,</w:t>
      </w:r>
    </w:p>
    <w:p w14:paraId="383967E2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Законом РФ «Об основных гарантиях прав ребёнка»,</w:t>
      </w:r>
    </w:p>
    <w:p w14:paraId="0D531874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Законом РФ «Об образовании в Российской Федерации»,</w:t>
      </w:r>
    </w:p>
    <w:p w14:paraId="47DDDB54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- </w:t>
      </w:r>
      <w:r w:rsidR="000D61B7" w:rsidRPr="000D61B7">
        <w:rPr>
          <w:rFonts w:ascii="Times New Roman" w:hAnsi="Times New Roman" w:cs="Times New Roman"/>
          <w:sz w:val="24"/>
          <w:szCs w:val="24"/>
        </w:rPr>
        <w:t>П</w:t>
      </w:r>
      <w:r w:rsidRPr="000D61B7">
        <w:rPr>
          <w:rFonts w:ascii="Times New Roman" w:hAnsi="Times New Roman" w:cs="Times New Roman"/>
          <w:sz w:val="24"/>
          <w:szCs w:val="24"/>
        </w:rPr>
        <w:t>риказом Минобрнауки Российской Федерации от 30 августа 2013г. Nº 1014 «Об утверждении порядка организации и осуществления Образовательной деятельности по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основным </w:t>
      </w:r>
      <w:r w:rsidRPr="000D61B7">
        <w:rPr>
          <w:rFonts w:ascii="Times New Roman" w:hAnsi="Times New Roman" w:cs="Times New Roman"/>
          <w:sz w:val="24"/>
          <w:szCs w:val="24"/>
        </w:rPr>
        <w:t>общеобразовательным программам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и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дошкольного образования»,</w:t>
      </w:r>
    </w:p>
    <w:p w14:paraId="2534006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</w:t>
      </w:r>
      <w:r w:rsidR="000D61B7" w:rsidRPr="000D61B7">
        <w:rPr>
          <w:rFonts w:ascii="Times New Roman" w:hAnsi="Times New Roman" w:cs="Times New Roman"/>
          <w:sz w:val="24"/>
          <w:szCs w:val="24"/>
        </w:rPr>
        <w:t>РФ</w:t>
      </w:r>
    </w:p>
    <w:p w14:paraId="570055E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1.2. Адаптация - процесс взаимодействия личности или социальной группы с социальной средой; включает усвоение норм и ценностей среды в процессе социализации, а также изменение, преобразование среды в соответствии с новыми условиями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и </w:t>
      </w:r>
      <w:r w:rsidRPr="000D61B7">
        <w:rPr>
          <w:rFonts w:ascii="Times New Roman" w:hAnsi="Times New Roman" w:cs="Times New Roman"/>
          <w:sz w:val="24"/>
          <w:szCs w:val="24"/>
        </w:rPr>
        <w:t>целями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2ED04C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1.3. Группа адаптации (далее группа раннего возраста) является структурной единицей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образовательного учреждения, которая обеспечивает реализацию прав ребёнка на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получение качественного дошкольного образования, охрану жизни, укрепление здоровья, адекватное возрасту физическое и психическое развитие.</w:t>
      </w:r>
    </w:p>
    <w:p w14:paraId="19DDB33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1.4. Деятельность адаптационной группы осуществляется в соответствии с действующими законодательными актами, иными нормативными документами Российской Федерации в области образования и труда, Уставом учреждения, настоящим Положением.</w:t>
      </w:r>
    </w:p>
    <w:p w14:paraId="69312C2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1.5. Цель адаптации: сформировать готовность ребёнка раннего дошкольного возраста к вхождению в социум дошкольного учреждения.</w:t>
      </w:r>
    </w:p>
    <w:p w14:paraId="1E77D8F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1.6. Задачи адаптационного периода:</w:t>
      </w:r>
    </w:p>
    <w:p w14:paraId="76CA6A4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• построение конструктивного сотрудничества между детьми, родителями (законными представителями) и педагогами</w:t>
      </w:r>
    </w:p>
    <w:p w14:paraId="4E5CA9C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• соблюдение единых требований к режиму дня в семье и детском саду;</w:t>
      </w:r>
    </w:p>
    <w:p w14:paraId="53EAB5F9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• создание эмоционального комфорта для каждого ребёнка в группе: осуществление индивидуального подхода к ребёнку.</w:t>
      </w:r>
    </w:p>
    <w:p w14:paraId="6E53FA8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1.7. Степени процесса адаптации:</w:t>
      </w:r>
    </w:p>
    <w:p w14:paraId="26BE1A08" w14:textId="77777777" w:rsidR="0008506B" w:rsidRPr="000D61B7" w:rsidRDefault="0008506B" w:rsidP="000D61B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лёгкая степень адаптации - 8-16 дней;</w:t>
      </w:r>
    </w:p>
    <w:p w14:paraId="65F95F6C" w14:textId="77777777" w:rsidR="0008506B" w:rsidRPr="000D61B7" w:rsidRDefault="0008506B" w:rsidP="000D61B7">
      <w:pPr>
        <w:pStyle w:val="a3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адаптация средней тяжести - до 30 дней;</w:t>
      </w:r>
    </w:p>
    <w:p w14:paraId="2ACEAD1E" w14:textId="77777777" w:rsidR="0008506B" w:rsidRPr="000D61B7" w:rsidRDefault="0008506B" w:rsidP="000D61B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тяжёлая степень адаптации – свыше 30 дней.</w:t>
      </w:r>
    </w:p>
    <w:p w14:paraId="55D42D8A" w14:textId="77777777" w:rsidR="0008506B" w:rsidRPr="00F71A61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1">
        <w:rPr>
          <w:rFonts w:ascii="Times New Roman" w:hAnsi="Times New Roman" w:cs="Times New Roman"/>
          <w:b/>
          <w:sz w:val="24"/>
          <w:szCs w:val="24"/>
        </w:rPr>
        <w:lastRenderedPageBreak/>
        <w:t>2. Система предупреждения дезадаптации детей при приёме в ДО</w:t>
      </w:r>
    </w:p>
    <w:p w14:paraId="47E3F89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2.1. Организационная работа (</w:t>
      </w:r>
      <w:r w:rsidR="000D61B7" w:rsidRPr="000D61B7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0D61B7">
        <w:rPr>
          <w:rFonts w:ascii="Times New Roman" w:hAnsi="Times New Roman" w:cs="Times New Roman"/>
          <w:sz w:val="24"/>
          <w:szCs w:val="24"/>
        </w:rPr>
        <w:t>):</w:t>
      </w:r>
    </w:p>
    <w:p w14:paraId="0FC3F965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беседа с родителями (перед поступлением ребёнка в ДО);</w:t>
      </w:r>
    </w:p>
    <w:p w14:paraId="6C4350EF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комплектование группы составление подвижного графика поступления детей в ДО (по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мере поступления детей в ДО);</w:t>
      </w:r>
    </w:p>
    <w:p w14:paraId="6D84D855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-заключение договора между родителями (законными представителями) и </w:t>
      </w:r>
      <w:r w:rsidR="000D61B7" w:rsidRPr="000D61B7">
        <w:rPr>
          <w:rFonts w:ascii="Times New Roman" w:hAnsi="Times New Roman" w:cs="Times New Roman"/>
          <w:sz w:val="24"/>
          <w:szCs w:val="24"/>
        </w:rPr>
        <w:t>детским садом.</w:t>
      </w:r>
    </w:p>
    <w:p w14:paraId="1C6C2A4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2.2. Медико-оздоровительная работа (медсестра):</w:t>
      </w:r>
    </w:p>
    <w:p w14:paraId="7C9F4AFF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сбор анамнеза, просветительская работа с родителями (перед поступлением ребёнка в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ДО);</w:t>
      </w:r>
    </w:p>
    <w:p w14:paraId="060D0AF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реализация общеукрепляющих мероприятий для всех детей группы раннего возраста;</w:t>
      </w:r>
    </w:p>
    <w:p w14:paraId="3D6AF9DA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индивидуальная медицинская помощь детям «группы риска» (индивидуально);</w:t>
      </w:r>
    </w:p>
    <w:p w14:paraId="4C0002A7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наблюдение за физиологическим состоянием детей (в течение 5 дней с момента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поступления в ДО);</w:t>
      </w:r>
    </w:p>
    <w:p w14:paraId="37728E12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контроль за соблюдением санитарно-эпидемиологического режима постоянно).</w:t>
      </w:r>
    </w:p>
    <w:p w14:paraId="40C1145E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2.3. Психологическое обеспечение адаптационного периода (педагог-психолог):</w:t>
      </w:r>
    </w:p>
    <w:p w14:paraId="4A372D1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разработка рекомендаций для воспитателей по организации адаптационного периода (по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мере необходимости);</w:t>
      </w:r>
    </w:p>
    <w:p w14:paraId="41C9CE7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психологическое просвещение воспитателей и родителей (по плану);</w:t>
      </w:r>
    </w:p>
    <w:p w14:paraId="7603199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- обучение воспитателей приёмам </w:t>
      </w:r>
      <w:proofErr w:type="spellStart"/>
      <w:r w:rsidRPr="000D61B7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0D61B7">
        <w:rPr>
          <w:rFonts w:ascii="Times New Roman" w:hAnsi="Times New Roman" w:cs="Times New Roman"/>
          <w:sz w:val="24"/>
          <w:szCs w:val="24"/>
        </w:rPr>
        <w:t xml:space="preserve"> (по мере необходимости);</w:t>
      </w:r>
    </w:p>
    <w:p w14:paraId="6FF914E2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помощь в организации благоприятной развивающей среды, создание положительного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психологического климата в группе (постоянно);</w:t>
      </w:r>
    </w:p>
    <w:p w14:paraId="41A3254D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составление индивидуального режима адаптационного периода для каждого ребёнка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(индивидуально);</w:t>
      </w:r>
    </w:p>
    <w:p w14:paraId="2ADAD6E9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коррекционная работа с тяжело адаптирующимися детьми, взаимодействие со старшей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медсестрой (после определения группы адаптации);</w:t>
      </w:r>
    </w:p>
    <w:p w14:paraId="28737D9D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психологическое обоснование рекомендованных мероприятий (постоянно).</w:t>
      </w:r>
    </w:p>
    <w:p w14:paraId="71A6C91F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2.4. Построение педагогического процесса (педагогические работники):</w:t>
      </w:r>
    </w:p>
    <w:p w14:paraId="267EA958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работа с семьёй (направленные беседы, анкетирование, составление индивидуального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режима ребёнка, учёт индивидуальных запросов родителей в отношении ребёнка,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оформление наглядной информации, индивидуальные памятки для родителей по теме:</w:t>
      </w:r>
    </w:p>
    <w:p w14:paraId="64334AD7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«Особенности адаптационного периода»), начинается перед поступлением ребёнка в ДО;</w:t>
      </w:r>
    </w:p>
    <w:p w14:paraId="1ECB0AF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lastRenderedPageBreak/>
        <w:t>- реализация индивидуального подхода к ребёнку, учёт его индивидуальных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потребностей, уровня психофизического развития (постоянно);</w:t>
      </w:r>
    </w:p>
    <w:p w14:paraId="6E6FD4E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0D61B7">
        <w:rPr>
          <w:rFonts w:ascii="Times New Roman" w:hAnsi="Times New Roman" w:cs="Times New Roman"/>
          <w:sz w:val="24"/>
          <w:szCs w:val="24"/>
        </w:rPr>
        <w:t>психосберегающих</w:t>
      </w:r>
      <w:proofErr w:type="spellEnd"/>
      <w:r w:rsidRPr="000D61B7">
        <w:rPr>
          <w:rFonts w:ascii="Times New Roman" w:hAnsi="Times New Roman" w:cs="Times New Roman"/>
          <w:sz w:val="24"/>
          <w:szCs w:val="24"/>
        </w:rPr>
        <w:t xml:space="preserve"> технологий (в течение всего адаптационного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периода);</w:t>
      </w:r>
    </w:p>
    <w:p w14:paraId="5346BC50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организация благоприятной развивающей среды (постоянно);</w:t>
      </w:r>
    </w:p>
    <w:p w14:paraId="5BB33D9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создание благоприятного психологического климата в группе (постоянно);</w:t>
      </w:r>
    </w:p>
    <w:p w14:paraId="064E1B8E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регистрация наблюдения за ребёнком в адаптационном листе (индивидуально);</w:t>
      </w:r>
    </w:p>
    <w:p w14:paraId="7D83C05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организация специальных оздоровительных игр с музыкальным сопровождением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(музыкальные игры, хороводы, элементы танцевальных движений, песни)</w:t>
      </w:r>
    </w:p>
    <w:p w14:paraId="4275EA4C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В период адаптации педагогические работники обеспечивают:</w:t>
      </w:r>
    </w:p>
    <w:p w14:paraId="40AA3DA7" w14:textId="77777777" w:rsidR="0008506B" w:rsidRPr="000D61B7" w:rsidRDefault="000D61B7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06B" w:rsidRPr="000D61B7">
        <w:rPr>
          <w:rFonts w:ascii="Times New Roman" w:hAnsi="Times New Roman" w:cs="Times New Roman"/>
          <w:sz w:val="24"/>
          <w:szCs w:val="24"/>
        </w:rPr>
        <w:t>тепловой комфорт;</w:t>
      </w:r>
    </w:p>
    <w:p w14:paraId="5E0BF38D" w14:textId="77777777" w:rsidR="0008506B" w:rsidRPr="000D61B7" w:rsidRDefault="000D61B7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06B" w:rsidRPr="000D61B7">
        <w:rPr>
          <w:rFonts w:ascii="Times New Roman" w:hAnsi="Times New Roman" w:cs="Times New Roman"/>
          <w:sz w:val="24"/>
          <w:szCs w:val="24"/>
        </w:rPr>
        <w:t>питьевой режим;</w:t>
      </w:r>
    </w:p>
    <w:p w14:paraId="0B8B57CB" w14:textId="77777777" w:rsidR="0008506B" w:rsidRPr="000D61B7" w:rsidRDefault="000D61B7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06B" w:rsidRPr="000D61B7">
        <w:rPr>
          <w:rFonts w:ascii="Times New Roman" w:hAnsi="Times New Roman" w:cs="Times New Roman"/>
          <w:sz w:val="24"/>
          <w:szCs w:val="24"/>
        </w:rPr>
        <w:t>оптимальную двигательную активность;</w:t>
      </w:r>
    </w:p>
    <w:p w14:paraId="7BB3CBFA" w14:textId="77777777" w:rsidR="0008506B" w:rsidRPr="000D61B7" w:rsidRDefault="000D61B7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06B" w:rsidRPr="000D61B7">
        <w:rPr>
          <w:rFonts w:ascii="Times New Roman" w:hAnsi="Times New Roman" w:cs="Times New Roman"/>
          <w:sz w:val="24"/>
          <w:szCs w:val="24"/>
        </w:rPr>
        <w:t>контроль состояния носоглотки;</w:t>
      </w:r>
    </w:p>
    <w:p w14:paraId="3BA52FBB" w14:textId="77777777" w:rsidR="0008506B" w:rsidRPr="000D61B7" w:rsidRDefault="000D61B7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06B" w:rsidRPr="000D61B7">
        <w:rPr>
          <w:rFonts w:ascii="Times New Roman" w:hAnsi="Times New Roman" w:cs="Times New Roman"/>
          <w:sz w:val="24"/>
          <w:szCs w:val="24"/>
        </w:rPr>
        <w:t>эмоциональный комфорт (использование функциональной музыки – при укладывании</w:t>
      </w:r>
      <w:r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="0008506B" w:rsidRPr="000D61B7">
        <w:rPr>
          <w:rFonts w:ascii="Times New Roman" w:hAnsi="Times New Roman" w:cs="Times New Roman"/>
          <w:sz w:val="24"/>
          <w:szCs w:val="24"/>
        </w:rPr>
        <w:t>спать, подъеме и других режимных моментах; рисование, музыкальная непосредственная</w:t>
      </w:r>
      <w:r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="0008506B" w:rsidRPr="000D61B7">
        <w:rPr>
          <w:rFonts w:ascii="Times New Roman" w:hAnsi="Times New Roman" w:cs="Times New Roman"/>
          <w:sz w:val="24"/>
          <w:szCs w:val="24"/>
        </w:rPr>
        <w:t>образовательная деятельность).</w:t>
      </w:r>
    </w:p>
    <w:p w14:paraId="4B24E0CA" w14:textId="77777777" w:rsidR="0008506B" w:rsidRPr="00F71A61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1">
        <w:rPr>
          <w:rFonts w:ascii="Times New Roman" w:hAnsi="Times New Roman" w:cs="Times New Roman"/>
          <w:b/>
          <w:sz w:val="24"/>
          <w:szCs w:val="24"/>
        </w:rPr>
        <w:t xml:space="preserve">3. Схема адаптации ребенка </w:t>
      </w:r>
      <w:proofErr w:type="gramStart"/>
      <w:r w:rsidRPr="00F71A61">
        <w:rPr>
          <w:rFonts w:ascii="Times New Roman" w:hAnsi="Times New Roman" w:cs="Times New Roman"/>
          <w:b/>
          <w:sz w:val="24"/>
          <w:szCs w:val="24"/>
        </w:rPr>
        <w:t>к</w:t>
      </w:r>
      <w:r w:rsidR="000D61B7" w:rsidRPr="00F7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A61">
        <w:rPr>
          <w:rFonts w:ascii="Times New Roman" w:hAnsi="Times New Roman" w:cs="Times New Roman"/>
          <w:b/>
          <w:sz w:val="24"/>
          <w:szCs w:val="24"/>
        </w:rPr>
        <w:t xml:space="preserve"> ДО</w:t>
      </w:r>
      <w:proofErr w:type="gramEnd"/>
    </w:p>
    <w:p w14:paraId="60D086A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3.1. Первичный прием детей </w:t>
      </w:r>
      <w:proofErr w:type="gramStart"/>
      <w:r w:rsidRPr="000D61B7">
        <w:rPr>
          <w:rFonts w:ascii="Times New Roman" w:hAnsi="Times New Roman" w:cs="Times New Roman"/>
          <w:sz w:val="24"/>
          <w:szCs w:val="24"/>
        </w:rPr>
        <w:t xml:space="preserve">в 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61B7">
        <w:rPr>
          <w:rFonts w:ascii="Times New Roman" w:hAnsi="Times New Roman" w:cs="Times New Roman"/>
          <w:sz w:val="24"/>
          <w:szCs w:val="24"/>
        </w:rPr>
        <w:t xml:space="preserve"> осуществляют медицинская сестра, педагог-психолог,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воспитатель группы: при этом уточняются сведения по анамнезу жизни, состояния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здоровья, особенностям воспитания и поведения ребенка.</w:t>
      </w:r>
    </w:p>
    <w:p w14:paraId="3ACA1294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3.2. Адаптация проходит по следующему плану:</w:t>
      </w:r>
    </w:p>
    <w:p w14:paraId="753778CD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первый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-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 xml:space="preserve"> третий день пребывания – 2-3 часа в день, в зависимости от поведения малыша;</w:t>
      </w:r>
    </w:p>
    <w:p w14:paraId="6C2243C9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третий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-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 xml:space="preserve">восьмой день пребывания – ребенок находится в ДО </w:t>
      </w:r>
      <w:proofErr w:type="spellStart"/>
      <w:r w:rsidRPr="000D61B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D61B7">
        <w:rPr>
          <w:rFonts w:ascii="Times New Roman" w:hAnsi="Times New Roman" w:cs="Times New Roman"/>
          <w:sz w:val="24"/>
          <w:szCs w:val="24"/>
        </w:rPr>
        <w:t xml:space="preserve"> дневного сна;</w:t>
      </w:r>
    </w:p>
    <w:p w14:paraId="798F64D6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со вторника третьей недели – ребенка забирают сразу после полдника;</w:t>
      </w:r>
    </w:p>
    <w:p w14:paraId="0D1C5876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 четвертой недели посещения ребенка оставляют в ДО на целый день.</w:t>
      </w:r>
    </w:p>
    <w:p w14:paraId="137A5DF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Данная схема корректируется педагогом-психологом и воспитателем группы в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зависимости от течения адаптации ребенка.</w:t>
      </w:r>
    </w:p>
    <w:p w14:paraId="5872AD6F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3.3. Приём детей в группу во время адаптационного периода осуществляется в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соответствии с графиком, составленным педагогом-психологом по схеме не более 4 детей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одновременно с интервалом 4-5 дней и не более 1 ребёнка в неделю с тяжёлой степенью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адаптации.</w:t>
      </w:r>
    </w:p>
    <w:p w14:paraId="42744EB8" w14:textId="77777777" w:rsidR="0008506B" w:rsidRPr="00F71A61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1">
        <w:rPr>
          <w:rFonts w:ascii="Times New Roman" w:hAnsi="Times New Roman" w:cs="Times New Roman"/>
          <w:b/>
          <w:sz w:val="24"/>
          <w:szCs w:val="24"/>
        </w:rPr>
        <w:t>4. Обязанности родителей в адаптационный период</w:t>
      </w:r>
    </w:p>
    <w:p w14:paraId="02FCC90E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lastRenderedPageBreak/>
        <w:t>4.1 Родители (законные представители) должны оказывать работникам дошкольного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образовательного учреждения максимальное содействие в период адаптации.</w:t>
      </w:r>
    </w:p>
    <w:p w14:paraId="36B9DA4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4.2 Родители (законные представители) соблюдают в семье режим дня, соответствующий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режиму детского сада.</w:t>
      </w:r>
    </w:p>
    <w:p w14:paraId="12F6C3FD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4.3 В период адаптации родители (законные представители) соблюдают следующие</w:t>
      </w:r>
    </w:p>
    <w:p w14:paraId="1FC97942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правила посещения ДО:</w:t>
      </w:r>
    </w:p>
    <w:p w14:paraId="0F3DA33C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дети с лёгкой степенью адаптации – с 08:00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ч. до 12:00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ч. в течение шести дней,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оставлять на дневной сон на 2-й неделе посещения детского сада;</w:t>
      </w:r>
    </w:p>
    <w:p w14:paraId="4AABE87F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дети с адаптацией средней тяжести – с 08:00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ч. до 10:00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ч. в течение шести дней,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оставлять на дневной сон на 3-й неделе посещения детского сада;</w:t>
      </w:r>
    </w:p>
    <w:p w14:paraId="400336B7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дети с тяжёлой степенью адаптации с 08:00</w:t>
      </w:r>
      <w:r w:rsid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ч. до 09.30 ч., в течение шести дней,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оставлять на дневной сон на 4-й неделе посещения детского сада;</w:t>
      </w:r>
    </w:p>
    <w:p w14:paraId="5656D781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-в первую неделю, когда ребёнка начинают оставлять на дневной сон, родители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(законные представители) приходят не позже 16:00ч.</w:t>
      </w:r>
    </w:p>
    <w:p w14:paraId="5C966593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4.4 В период нахождения ребенка вне ДО в период адаптации родители:</w:t>
      </w:r>
    </w:p>
    <w:p w14:paraId="10C39FF5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увеличивают объем двигательной активности ребенка, время прогулки;</w:t>
      </w:r>
    </w:p>
    <w:p w14:paraId="3BDC2E87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- снижают объем новых впечатлений: посещение кинотеатров, развлекательных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мероприятий, театров, хождение в гости, просмотр телепередач, компьютерные игры.</w:t>
      </w:r>
    </w:p>
    <w:p w14:paraId="08F1D78C" w14:textId="77777777" w:rsidR="0008506B" w:rsidRPr="00F71A61" w:rsidRDefault="0008506B" w:rsidP="00F71A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61">
        <w:rPr>
          <w:rFonts w:ascii="Times New Roman" w:hAnsi="Times New Roman" w:cs="Times New Roman"/>
          <w:b/>
          <w:sz w:val="24"/>
          <w:szCs w:val="24"/>
        </w:rPr>
        <w:t>5. Ведение документации</w:t>
      </w:r>
    </w:p>
    <w:p w14:paraId="40E6DBEB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5.1. Все справки и сопровождающие документы из медицинских учреждений хранятся в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личных медицинских карточках ребёнка при строгом учёте медсестры.</w:t>
      </w:r>
    </w:p>
    <w:p w14:paraId="738F99D7" w14:textId="77777777" w:rsidR="0008506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 xml:space="preserve">5.2. Заявления на отпуск детей хранятся у </w:t>
      </w:r>
      <w:r w:rsidR="00F71A61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14:paraId="670DB448" w14:textId="77777777" w:rsidR="00656AFB" w:rsidRPr="000D61B7" w:rsidRDefault="0008506B" w:rsidP="000D6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1B7">
        <w:rPr>
          <w:rFonts w:ascii="Times New Roman" w:hAnsi="Times New Roman" w:cs="Times New Roman"/>
          <w:sz w:val="24"/>
          <w:szCs w:val="24"/>
        </w:rPr>
        <w:t>5.3.Табель посещаемости ведётся воспитателем в строгом соответствии посещения</w:t>
      </w:r>
      <w:r w:rsidR="000D61B7" w:rsidRPr="000D61B7">
        <w:rPr>
          <w:rFonts w:ascii="Times New Roman" w:hAnsi="Times New Roman" w:cs="Times New Roman"/>
          <w:sz w:val="24"/>
          <w:szCs w:val="24"/>
        </w:rPr>
        <w:t xml:space="preserve"> </w:t>
      </w:r>
      <w:r w:rsidRPr="000D61B7">
        <w:rPr>
          <w:rFonts w:ascii="Times New Roman" w:hAnsi="Times New Roman" w:cs="Times New Roman"/>
          <w:sz w:val="24"/>
          <w:szCs w:val="24"/>
        </w:rPr>
        <w:t>ребёнка и в соответствии по причинам отсутствия.</w:t>
      </w:r>
    </w:p>
    <w:sectPr w:rsidR="00656AFB" w:rsidRPr="000D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D60"/>
    <w:multiLevelType w:val="hybridMultilevel"/>
    <w:tmpl w:val="732C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E8EF2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4A4"/>
    <w:rsid w:val="0008506B"/>
    <w:rsid w:val="000D61B7"/>
    <w:rsid w:val="002E13C2"/>
    <w:rsid w:val="004024A4"/>
    <w:rsid w:val="00656AFB"/>
    <w:rsid w:val="00C6593A"/>
    <w:rsid w:val="00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B4A"/>
  <w15:docId w15:val="{ADFE1F16-ADD2-4AB4-BB05-3447CD0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Компик</cp:lastModifiedBy>
  <cp:revision>6</cp:revision>
  <cp:lastPrinted>2025-03-08T17:18:00Z</cp:lastPrinted>
  <dcterms:created xsi:type="dcterms:W3CDTF">2025-03-08T16:53:00Z</dcterms:created>
  <dcterms:modified xsi:type="dcterms:W3CDTF">2025-03-12T19:33:00Z</dcterms:modified>
</cp:coreProperties>
</file>