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9F" w:rsidRPr="00712C97" w:rsidRDefault="001D529F" w:rsidP="001D529F">
      <w:pPr>
        <w:pStyle w:val="ConsNonformat"/>
        <w:spacing w:line="28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712C97">
        <w:rPr>
          <w:rFonts w:ascii="Times New Roman" w:hAnsi="Times New Roman"/>
          <w:b/>
          <w:bCs/>
          <w:sz w:val="48"/>
          <w:szCs w:val="48"/>
        </w:rPr>
        <w:t>МДОУ «Детский сад № 191»</w:t>
      </w:r>
    </w:p>
    <w:p w:rsidR="001D529F" w:rsidRDefault="001D529F" w:rsidP="001D529F">
      <w:pPr>
        <w:pStyle w:val="ConsNonformat"/>
        <w:spacing w:line="2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529F" w:rsidRDefault="001D529F" w:rsidP="001D529F">
      <w:pPr>
        <w:pStyle w:val="ConsNonformat"/>
        <w:spacing w:line="2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529F" w:rsidRDefault="001D529F" w:rsidP="001D529F">
      <w:pPr>
        <w:pStyle w:val="ConsNonformat"/>
        <w:spacing w:line="2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529F" w:rsidRDefault="001D529F" w:rsidP="001D529F">
      <w:pPr>
        <w:pStyle w:val="ConsNonformat"/>
        <w:spacing w:line="2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529F" w:rsidRDefault="001D529F" w:rsidP="001D529F">
      <w:pPr>
        <w:pStyle w:val="ConsNonformat"/>
        <w:spacing w:line="2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529F" w:rsidRDefault="001D529F" w:rsidP="001D529F">
      <w:pPr>
        <w:pStyle w:val="ConsNonformat"/>
        <w:spacing w:line="2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529F" w:rsidRDefault="001D529F" w:rsidP="001D529F">
      <w:pPr>
        <w:pStyle w:val="ConsNonformat"/>
        <w:spacing w:line="2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529F" w:rsidRPr="001F41C8" w:rsidRDefault="001D529F" w:rsidP="001D529F">
      <w:pPr>
        <w:pStyle w:val="ConsNonformat"/>
        <w:spacing w:line="280" w:lineRule="auto"/>
        <w:jc w:val="center"/>
        <w:rPr>
          <w:rFonts w:ascii="Times New Roman" w:hAnsi="Times New Roman"/>
          <w:b/>
          <w:bCs/>
          <w:i/>
          <w:sz w:val="72"/>
          <w:szCs w:val="72"/>
        </w:rPr>
      </w:pPr>
      <w:r w:rsidRPr="001F41C8">
        <w:rPr>
          <w:rFonts w:ascii="Times New Roman" w:hAnsi="Times New Roman"/>
          <w:b/>
          <w:bCs/>
          <w:i/>
          <w:sz w:val="72"/>
          <w:szCs w:val="72"/>
        </w:rPr>
        <w:t xml:space="preserve">Мастер – класс            </w:t>
      </w:r>
    </w:p>
    <w:p w:rsidR="001D529F" w:rsidRDefault="001D529F" w:rsidP="001D529F">
      <w:pPr>
        <w:pStyle w:val="ConsNonformat"/>
        <w:spacing w:line="280" w:lineRule="auto"/>
        <w:jc w:val="center"/>
        <w:rPr>
          <w:rFonts w:ascii="Times New Roman" w:hAnsi="Times New Roman"/>
          <w:sz w:val="72"/>
          <w:szCs w:val="72"/>
        </w:rPr>
      </w:pPr>
      <w:r w:rsidRPr="001F41C8">
        <w:rPr>
          <w:rFonts w:ascii="Times New Roman" w:hAnsi="Times New Roman"/>
          <w:sz w:val="72"/>
          <w:szCs w:val="72"/>
        </w:rPr>
        <w:t xml:space="preserve">«Благоустройство территории. </w:t>
      </w:r>
    </w:p>
    <w:p w:rsidR="001D529F" w:rsidRDefault="001D529F" w:rsidP="001D529F">
      <w:pPr>
        <w:pStyle w:val="ConsNonformat"/>
        <w:spacing w:line="280" w:lineRule="auto"/>
        <w:jc w:val="center"/>
        <w:rPr>
          <w:rFonts w:ascii="Times New Roman" w:hAnsi="Times New Roman"/>
          <w:sz w:val="72"/>
          <w:szCs w:val="72"/>
        </w:rPr>
      </w:pPr>
      <w:r w:rsidRPr="001F41C8">
        <w:rPr>
          <w:rFonts w:ascii="Times New Roman" w:hAnsi="Times New Roman"/>
          <w:sz w:val="72"/>
          <w:szCs w:val="72"/>
        </w:rPr>
        <w:t>Вопросы охраны труда»</w:t>
      </w:r>
    </w:p>
    <w:p w:rsidR="001D529F" w:rsidRPr="001F41C8" w:rsidRDefault="001D529F" w:rsidP="001D529F">
      <w:pPr>
        <w:pStyle w:val="ConsNonformat"/>
        <w:spacing w:line="280" w:lineRule="auto"/>
        <w:jc w:val="center"/>
        <w:rPr>
          <w:rFonts w:ascii="Times New Roman" w:hAnsi="Times New Roman"/>
          <w:b/>
          <w:bCs/>
          <w:i/>
          <w:sz w:val="72"/>
          <w:szCs w:val="72"/>
        </w:rPr>
      </w:pPr>
    </w:p>
    <w:p w:rsidR="001D529F" w:rsidRPr="00712C97" w:rsidRDefault="001D529F" w:rsidP="001D529F">
      <w:pPr>
        <w:pStyle w:val="ConsNonformat"/>
        <w:spacing w:line="280" w:lineRule="auto"/>
        <w:jc w:val="center"/>
        <w:rPr>
          <w:rFonts w:ascii="Times New Roman" w:hAnsi="Times New Roman"/>
          <w:b/>
          <w:bCs/>
          <w:i/>
          <w:sz w:val="96"/>
          <w:szCs w:val="96"/>
        </w:rPr>
      </w:pPr>
      <w:r w:rsidRPr="001F41C8">
        <w:rPr>
          <w:rFonts w:ascii="Times New Roman" w:hAnsi="Times New Roman"/>
          <w:bCs/>
          <w:sz w:val="72"/>
          <w:szCs w:val="72"/>
        </w:rPr>
        <w:t>28.09.2017г</w:t>
      </w:r>
      <w:r w:rsidRPr="001F41C8">
        <w:rPr>
          <w:rFonts w:ascii="Times New Roman" w:hAnsi="Times New Roman"/>
          <w:bCs/>
          <w:sz w:val="96"/>
          <w:szCs w:val="96"/>
        </w:rPr>
        <w:t>.</w:t>
      </w:r>
    </w:p>
    <w:p w:rsidR="001D529F" w:rsidRPr="00712C97" w:rsidRDefault="001D529F" w:rsidP="001D529F">
      <w:pPr>
        <w:pStyle w:val="ConsNonformat"/>
        <w:spacing w:line="280" w:lineRule="auto"/>
        <w:jc w:val="center"/>
        <w:rPr>
          <w:rFonts w:ascii="Times New Roman" w:hAnsi="Times New Roman"/>
          <w:b/>
          <w:bCs/>
          <w:sz w:val="96"/>
          <w:szCs w:val="96"/>
        </w:rPr>
      </w:pPr>
    </w:p>
    <w:p w:rsidR="001D529F" w:rsidRDefault="001D529F" w:rsidP="001D529F">
      <w:pPr>
        <w:pStyle w:val="ConsNonformat"/>
        <w:spacing w:line="2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529F" w:rsidRDefault="001D529F" w:rsidP="001D529F">
      <w:pPr>
        <w:pStyle w:val="ConsNonformat"/>
        <w:spacing w:line="2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529F" w:rsidRDefault="001D529F" w:rsidP="001D529F">
      <w:pPr>
        <w:pStyle w:val="ConsNonformat"/>
        <w:spacing w:line="2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529F" w:rsidRDefault="001D529F" w:rsidP="001D529F">
      <w:pPr>
        <w:pStyle w:val="ConsNonformat"/>
        <w:spacing w:line="2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529F" w:rsidRDefault="001D529F" w:rsidP="001D529F">
      <w:pPr>
        <w:pStyle w:val="ConsNonformat"/>
        <w:spacing w:line="2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529F" w:rsidRDefault="001D529F" w:rsidP="001D529F">
      <w:pPr>
        <w:pStyle w:val="ConsNonformat"/>
        <w:spacing w:line="2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529F" w:rsidRDefault="001D529F" w:rsidP="001D529F">
      <w:pPr>
        <w:pStyle w:val="ConsNonformat"/>
        <w:spacing w:line="2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529F" w:rsidRPr="00712C97" w:rsidRDefault="001D529F" w:rsidP="001D529F">
      <w:pPr>
        <w:pStyle w:val="ConsNonformat"/>
        <w:tabs>
          <w:tab w:val="left" w:pos="6615"/>
        </w:tabs>
        <w:spacing w:line="280" w:lineRule="auto"/>
        <w:jc w:val="right"/>
        <w:rPr>
          <w:rFonts w:ascii="Times New Roman" w:hAnsi="Times New Roman"/>
          <w:b/>
          <w:bCs/>
          <w:sz w:val="36"/>
          <w:szCs w:val="36"/>
        </w:rPr>
      </w:pPr>
      <w:r w:rsidRPr="00712C97">
        <w:rPr>
          <w:rFonts w:ascii="Times New Roman" w:hAnsi="Times New Roman"/>
          <w:b/>
          <w:bCs/>
          <w:sz w:val="36"/>
          <w:szCs w:val="36"/>
        </w:rPr>
        <w:t>Заведующий Коновалова Антонина Евгеньевна</w:t>
      </w:r>
    </w:p>
    <w:p w:rsidR="001D529F" w:rsidRPr="00712C97" w:rsidRDefault="001D529F" w:rsidP="001D529F">
      <w:pPr>
        <w:pStyle w:val="ConsNonformat"/>
        <w:spacing w:line="28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D529F" w:rsidRDefault="001D529F" w:rsidP="003A36D4">
      <w:pPr>
        <w:jc w:val="center"/>
        <w:rPr>
          <w:sz w:val="36"/>
          <w:szCs w:val="36"/>
        </w:rPr>
      </w:pPr>
    </w:p>
    <w:p w:rsidR="001D529F" w:rsidRDefault="001D529F" w:rsidP="003A36D4">
      <w:pPr>
        <w:jc w:val="center"/>
        <w:rPr>
          <w:sz w:val="36"/>
          <w:szCs w:val="36"/>
        </w:rPr>
      </w:pPr>
    </w:p>
    <w:p w:rsidR="00A91960" w:rsidRDefault="00A91960" w:rsidP="003A36D4">
      <w:pPr>
        <w:jc w:val="center"/>
        <w:rPr>
          <w:sz w:val="36"/>
          <w:szCs w:val="36"/>
        </w:rPr>
      </w:pPr>
      <w:r w:rsidRPr="00A91960">
        <w:rPr>
          <w:sz w:val="36"/>
          <w:szCs w:val="36"/>
        </w:rPr>
        <w:lastRenderedPageBreak/>
        <w:t>Мастер-класс  МДОУ «Детский сад № 191» от 28.09.2017</w:t>
      </w:r>
      <w:r w:rsidR="003A36D4">
        <w:rPr>
          <w:sz w:val="36"/>
          <w:szCs w:val="36"/>
        </w:rPr>
        <w:t xml:space="preserve"> </w:t>
      </w:r>
      <w:r w:rsidRPr="00A91960">
        <w:rPr>
          <w:sz w:val="36"/>
          <w:szCs w:val="36"/>
        </w:rPr>
        <w:t>Благоустройство территории.</w:t>
      </w:r>
      <w:r w:rsidR="003A36D4">
        <w:rPr>
          <w:sz w:val="36"/>
          <w:szCs w:val="36"/>
        </w:rPr>
        <w:t xml:space="preserve">   </w:t>
      </w:r>
      <w:r w:rsidRPr="00A91960">
        <w:rPr>
          <w:sz w:val="36"/>
          <w:szCs w:val="36"/>
        </w:rPr>
        <w:t>Вопросы охраны труда.</w:t>
      </w:r>
    </w:p>
    <w:p w:rsidR="003A36D4" w:rsidRDefault="003A36D4" w:rsidP="003A36D4">
      <w:pPr>
        <w:jc w:val="center"/>
      </w:pPr>
    </w:p>
    <w:p w:rsidR="00A91960" w:rsidRDefault="00A91960" w:rsidP="00A9196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Новый перечень нормативных документов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.</w:t>
      </w:r>
    </w:p>
    <w:p w:rsidR="00A91960" w:rsidRDefault="00A91960" w:rsidP="00A9196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Положение об организации работы по охране труда и обеспечению безопасности.</w:t>
      </w:r>
    </w:p>
    <w:p w:rsidR="00A91960" w:rsidRDefault="00A91960" w:rsidP="00A9196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Положение об учебно-опытном участке   МДОУ «Детский сад № 191»</w:t>
      </w:r>
    </w:p>
    <w:p w:rsidR="00A91960" w:rsidRDefault="00A91960" w:rsidP="00A9196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Приказ о возложении ответственности за состояние охраны труда и должностных обязанностях по охране труда и безопасности образовательного процесса.</w:t>
      </w:r>
    </w:p>
    <w:p w:rsidR="00A91960" w:rsidRDefault="00A91960" w:rsidP="00A9196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Приказ о назначении ответственных лиц за пожарную безопасность на территории и в помещениях.</w:t>
      </w:r>
    </w:p>
    <w:p w:rsidR="00A91960" w:rsidRPr="003A36D4" w:rsidRDefault="00A91960" w:rsidP="00A91960">
      <w:pPr>
        <w:pStyle w:val="a3"/>
        <w:numPr>
          <w:ilvl w:val="0"/>
          <w:numId w:val="1"/>
        </w:numPr>
        <w:rPr>
          <w:sz w:val="28"/>
          <w:szCs w:val="28"/>
        </w:rPr>
      </w:pPr>
      <w:r w:rsidRPr="003A36D4">
        <w:rPr>
          <w:sz w:val="28"/>
          <w:szCs w:val="28"/>
        </w:rPr>
        <w:t>Приказ об ответственности  за организацию работы с детьми в теплице.</w:t>
      </w:r>
      <w:r w:rsidR="003A36D4" w:rsidRPr="003A36D4">
        <w:rPr>
          <w:sz w:val="28"/>
          <w:szCs w:val="28"/>
        </w:rPr>
        <w:t xml:space="preserve">        </w:t>
      </w:r>
      <w:r w:rsidRPr="003A36D4">
        <w:rPr>
          <w:sz w:val="28"/>
          <w:szCs w:val="28"/>
        </w:rPr>
        <w:t>График работы в теплице</w:t>
      </w:r>
      <w:r w:rsidR="003A36D4">
        <w:rPr>
          <w:sz w:val="28"/>
          <w:szCs w:val="28"/>
        </w:rPr>
        <w:t xml:space="preserve">                                                                                            </w:t>
      </w:r>
      <w:r w:rsidRPr="003A36D4">
        <w:rPr>
          <w:sz w:val="28"/>
          <w:szCs w:val="28"/>
        </w:rPr>
        <w:t>Календарь работ в теплице</w:t>
      </w:r>
    </w:p>
    <w:p w:rsidR="00A91960" w:rsidRDefault="00A91960" w:rsidP="00A9196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Отчет о работе по озеленению территории образовательной организации в 2016-2017 уч. году.</w:t>
      </w:r>
    </w:p>
    <w:p w:rsidR="00A91960" w:rsidRDefault="00A91960" w:rsidP="00A9196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 участии учреждения в смотре-конкурсах «Цвети, Заволжье!», «Ярославль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цвету</w:t>
      </w:r>
      <w:proofErr w:type="gramEnd"/>
      <w:r>
        <w:rPr>
          <w:sz w:val="28"/>
          <w:szCs w:val="28"/>
        </w:rPr>
        <w:t>», в городском конкурсе на лучшее мероприятие природоохранной направленности</w:t>
      </w:r>
    </w:p>
    <w:p w:rsidR="005B6B27" w:rsidRDefault="005B6B27" w:rsidP="003A36D4">
      <w:pPr>
        <w:pStyle w:val="a3"/>
        <w:numPr>
          <w:ilvl w:val="0"/>
          <w:numId w:val="1"/>
        </w:numPr>
        <w:rPr>
          <w:sz w:val="28"/>
          <w:szCs w:val="28"/>
        </w:rPr>
      </w:pPr>
      <w:r w:rsidRPr="003A36D4">
        <w:rPr>
          <w:sz w:val="28"/>
          <w:szCs w:val="28"/>
        </w:rPr>
        <w:t xml:space="preserve">Должностные обязанности </w:t>
      </w:r>
      <w:proofErr w:type="gramStart"/>
      <w:r w:rsidRPr="003A36D4">
        <w:rPr>
          <w:sz w:val="28"/>
          <w:szCs w:val="28"/>
        </w:rPr>
        <w:t>ответственных</w:t>
      </w:r>
      <w:proofErr w:type="gramEnd"/>
      <w:r w:rsidRPr="003A36D4">
        <w:rPr>
          <w:sz w:val="28"/>
          <w:szCs w:val="28"/>
        </w:rPr>
        <w:t xml:space="preserve"> по охране труда:</w:t>
      </w:r>
      <w:r w:rsidR="003A36D4" w:rsidRPr="003A36D4">
        <w:rPr>
          <w:sz w:val="28"/>
          <w:szCs w:val="28"/>
        </w:rPr>
        <w:t xml:space="preserve">                                                                           </w:t>
      </w:r>
      <w:r w:rsidRPr="003A36D4">
        <w:rPr>
          <w:sz w:val="28"/>
          <w:szCs w:val="28"/>
        </w:rPr>
        <w:t xml:space="preserve">     – </w:t>
      </w:r>
      <w:r w:rsidR="003A36D4" w:rsidRPr="003A36D4">
        <w:rPr>
          <w:sz w:val="28"/>
          <w:szCs w:val="28"/>
        </w:rPr>
        <w:t xml:space="preserve"> </w:t>
      </w:r>
      <w:r w:rsidRPr="003A36D4">
        <w:rPr>
          <w:sz w:val="28"/>
          <w:szCs w:val="28"/>
        </w:rPr>
        <w:t>старший воспитатель</w:t>
      </w:r>
      <w:r w:rsidR="003A36D4" w:rsidRPr="003A36D4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3A36D4">
        <w:rPr>
          <w:sz w:val="28"/>
          <w:szCs w:val="28"/>
        </w:rPr>
        <w:t xml:space="preserve">    –   зам. заведующего по АХР</w:t>
      </w:r>
      <w:r w:rsidR="003A36D4" w:rsidRPr="003A36D4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3A36D4">
        <w:rPr>
          <w:sz w:val="28"/>
          <w:szCs w:val="28"/>
        </w:rPr>
        <w:t xml:space="preserve">    –  педагог дополнительного образования</w:t>
      </w:r>
      <w:r w:rsidR="003A36D4">
        <w:rPr>
          <w:sz w:val="28"/>
          <w:szCs w:val="28"/>
        </w:rPr>
        <w:t xml:space="preserve">                                                                                     </w:t>
      </w:r>
      <w:r w:rsidRPr="003A36D4">
        <w:rPr>
          <w:sz w:val="28"/>
          <w:szCs w:val="28"/>
        </w:rPr>
        <w:t xml:space="preserve">    – </w:t>
      </w:r>
      <w:r w:rsidR="003A36D4" w:rsidRPr="003A36D4">
        <w:rPr>
          <w:sz w:val="28"/>
          <w:szCs w:val="28"/>
        </w:rPr>
        <w:t xml:space="preserve"> </w:t>
      </w:r>
      <w:r w:rsidRPr="003A36D4">
        <w:rPr>
          <w:sz w:val="28"/>
          <w:szCs w:val="28"/>
        </w:rPr>
        <w:t>обязанности ответственного за пожарную безопасность</w:t>
      </w:r>
    </w:p>
    <w:p w:rsidR="003A36D4" w:rsidRPr="003A36D4" w:rsidRDefault="003A36D4" w:rsidP="003A36D4">
      <w:pPr>
        <w:pStyle w:val="a3"/>
        <w:ind w:left="360"/>
        <w:rPr>
          <w:sz w:val="28"/>
          <w:szCs w:val="28"/>
        </w:rPr>
      </w:pPr>
    </w:p>
    <w:p w:rsidR="00A91960" w:rsidRDefault="003A36D4" w:rsidP="00A9196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6B27">
        <w:rPr>
          <w:sz w:val="28"/>
          <w:szCs w:val="28"/>
        </w:rPr>
        <w:t xml:space="preserve">Перечень документов </w:t>
      </w:r>
      <w:proofErr w:type="gramStart"/>
      <w:r w:rsidR="005B6B27">
        <w:rPr>
          <w:sz w:val="28"/>
          <w:szCs w:val="28"/>
        </w:rPr>
        <w:t>по</w:t>
      </w:r>
      <w:proofErr w:type="gramEnd"/>
      <w:r w:rsidR="005B6B27">
        <w:rPr>
          <w:sz w:val="28"/>
          <w:szCs w:val="28"/>
        </w:rPr>
        <w:t xml:space="preserve"> ОТ в образовательном учреждении</w:t>
      </w:r>
    </w:p>
    <w:p w:rsidR="00A91960" w:rsidRDefault="005B6B27" w:rsidP="00A9196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Приказ о зачёте по проверке знаний по охране труда и технике безопасности</w:t>
      </w:r>
    </w:p>
    <w:p w:rsidR="005B6B27" w:rsidRDefault="005B6B27" w:rsidP="005B6B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B6B27">
        <w:rPr>
          <w:sz w:val="28"/>
          <w:szCs w:val="28"/>
        </w:rPr>
        <w:t>–</w:t>
      </w:r>
      <w:r>
        <w:rPr>
          <w:sz w:val="28"/>
          <w:szCs w:val="28"/>
        </w:rPr>
        <w:t xml:space="preserve"> протокол заседаний</w:t>
      </w:r>
    </w:p>
    <w:p w:rsidR="005B6B27" w:rsidRDefault="005B6B27" w:rsidP="005B6B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B6B27">
        <w:rPr>
          <w:sz w:val="28"/>
          <w:szCs w:val="28"/>
        </w:rPr>
        <w:t>–</w:t>
      </w:r>
      <w:r>
        <w:rPr>
          <w:sz w:val="28"/>
          <w:szCs w:val="28"/>
        </w:rPr>
        <w:t xml:space="preserve"> удостоверения</w:t>
      </w:r>
    </w:p>
    <w:p w:rsidR="005B6B27" w:rsidRDefault="005B6B27" w:rsidP="00A9196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36D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Учёба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ОТ в ИРО</w:t>
      </w:r>
    </w:p>
    <w:p w:rsidR="005B6B27" w:rsidRDefault="005B6B27" w:rsidP="00A9196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B6B2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Учёба по электробезопасности «Защите»</w:t>
      </w:r>
    </w:p>
    <w:p w:rsidR="00A91960" w:rsidRDefault="005B6B27" w:rsidP="005B6B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B6B2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A91960">
        <w:rPr>
          <w:sz w:val="28"/>
          <w:szCs w:val="28"/>
        </w:rPr>
        <w:t xml:space="preserve">Сдача экзаменов на </w:t>
      </w:r>
      <w:r w:rsidR="00A91960">
        <w:rPr>
          <w:sz w:val="28"/>
          <w:szCs w:val="28"/>
          <w:lang w:val="en-US"/>
        </w:rPr>
        <w:t>IV</w:t>
      </w:r>
      <w:r w:rsidR="00A91960">
        <w:rPr>
          <w:sz w:val="28"/>
          <w:szCs w:val="28"/>
        </w:rPr>
        <w:t xml:space="preserve"> группу по билетам. Московский проспект, дом 41</w:t>
      </w:r>
    </w:p>
    <w:p w:rsidR="005B6B27" w:rsidRDefault="005B6B27" w:rsidP="005B6B27">
      <w:pPr>
        <w:pStyle w:val="a3"/>
        <w:rPr>
          <w:sz w:val="28"/>
          <w:szCs w:val="28"/>
        </w:rPr>
      </w:pPr>
      <w:r>
        <w:rPr>
          <w:sz w:val="28"/>
          <w:szCs w:val="28"/>
        </w:rPr>
        <w:t>(электрик, зам. заведующего по АХР, заведующий)</w:t>
      </w:r>
    </w:p>
    <w:p w:rsidR="001D529F" w:rsidRDefault="001D529F" w:rsidP="005B6B27">
      <w:pPr>
        <w:pStyle w:val="a3"/>
        <w:rPr>
          <w:sz w:val="28"/>
          <w:szCs w:val="28"/>
        </w:rPr>
      </w:pPr>
    </w:p>
    <w:p w:rsidR="001D529F" w:rsidRDefault="001D529F" w:rsidP="001D529F">
      <w:pPr>
        <w:pStyle w:val="c0"/>
        <w:jc w:val="center"/>
        <w:rPr>
          <w:rStyle w:val="c1"/>
          <w:b/>
          <w:sz w:val="28"/>
          <w:szCs w:val="28"/>
          <w:u w:val="single"/>
        </w:rPr>
      </w:pPr>
    </w:p>
    <w:p w:rsidR="001D529F" w:rsidRPr="00712C97" w:rsidRDefault="001D529F" w:rsidP="001D529F">
      <w:pPr>
        <w:pStyle w:val="c0"/>
        <w:jc w:val="center"/>
        <w:rPr>
          <w:b/>
          <w:sz w:val="28"/>
          <w:szCs w:val="28"/>
          <w:u w:val="single"/>
        </w:rPr>
      </w:pPr>
      <w:r w:rsidRPr="00712C97">
        <w:rPr>
          <w:rStyle w:val="c1"/>
          <w:b/>
          <w:sz w:val="28"/>
          <w:szCs w:val="28"/>
          <w:u w:val="single"/>
        </w:rPr>
        <w:lastRenderedPageBreak/>
        <w:t xml:space="preserve">Документы </w:t>
      </w:r>
      <w:proofErr w:type="gramStart"/>
      <w:r w:rsidRPr="00712C97">
        <w:rPr>
          <w:rStyle w:val="c1"/>
          <w:b/>
          <w:sz w:val="28"/>
          <w:szCs w:val="28"/>
          <w:u w:val="single"/>
        </w:rPr>
        <w:t>по</w:t>
      </w:r>
      <w:proofErr w:type="gramEnd"/>
      <w:r w:rsidRPr="00712C97">
        <w:rPr>
          <w:rStyle w:val="c1"/>
          <w:b/>
          <w:sz w:val="28"/>
          <w:szCs w:val="28"/>
          <w:u w:val="single"/>
        </w:rPr>
        <w:t xml:space="preserve"> ОТ в образовательном учреждении.</w:t>
      </w:r>
    </w:p>
    <w:p w:rsidR="001D529F" w:rsidRDefault="001D529F" w:rsidP="001D529F">
      <w:pPr>
        <w:pStyle w:val="c0"/>
      </w:pPr>
      <w:r>
        <w:rPr>
          <w:rStyle w:val="c1"/>
        </w:rPr>
        <w:t>1. Устав образовательного учреждения (наличие раздела по охране труда).</w:t>
      </w:r>
    </w:p>
    <w:p w:rsidR="001D529F" w:rsidRDefault="001D529F" w:rsidP="001D529F">
      <w:pPr>
        <w:pStyle w:val="c0"/>
      </w:pPr>
      <w:r>
        <w:rPr>
          <w:rStyle w:val="c1"/>
        </w:rPr>
        <w:t>2. Коллективный договор (наличие раздела по охране труда).</w:t>
      </w:r>
    </w:p>
    <w:p w:rsidR="001D529F" w:rsidRDefault="001D529F" w:rsidP="001D529F">
      <w:pPr>
        <w:pStyle w:val="c0"/>
      </w:pPr>
      <w:r>
        <w:rPr>
          <w:rStyle w:val="c1"/>
        </w:rPr>
        <w:t>3. Соглашение по охране труда между администрацией и профсоюзным комитетом (советом трудового коллектива) с указанием конкретной стоимости работ, источников финансирования и сроков исполнения. Заключается на календарный год. Контроль выполнения Соглашения осуществляется не реже двух раз в год. Акт проверки Соглашения по охране труда (1р в 6 мес.).</w:t>
      </w:r>
    </w:p>
    <w:p w:rsidR="001D529F" w:rsidRDefault="001D529F" w:rsidP="001D529F">
      <w:pPr>
        <w:pStyle w:val="c0"/>
      </w:pPr>
      <w:r>
        <w:rPr>
          <w:rStyle w:val="c1"/>
        </w:rPr>
        <w:t>4. Акты.</w:t>
      </w:r>
    </w:p>
    <w:p w:rsidR="001D529F" w:rsidRDefault="001D529F" w:rsidP="001D529F">
      <w:pPr>
        <w:pStyle w:val="c0"/>
        <w:rPr>
          <w:rStyle w:val="c1"/>
        </w:rPr>
      </w:pPr>
      <w:r>
        <w:rPr>
          <w:rStyle w:val="c1"/>
        </w:rPr>
        <w:t>5. Положения по охране труда.</w:t>
      </w:r>
    </w:p>
    <w:p w:rsidR="001D529F" w:rsidRDefault="001D529F" w:rsidP="001D529F">
      <w:pPr>
        <w:pStyle w:val="c0"/>
      </w:pPr>
      <w:r>
        <w:rPr>
          <w:rStyle w:val="c1"/>
        </w:rPr>
        <w:t>6. План организационно-технических мероприятий по улучшению охраны труда, здоровья работающих и детей на календарный год, на основании которых разрабатывается Соглашение по охране труда. Мероприятия по охране труда являются приложением к Коллективному договору. Может быть разработана программа по охране труда сроком на три года.</w:t>
      </w:r>
    </w:p>
    <w:p w:rsidR="001D529F" w:rsidRDefault="001D529F" w:rsidP="001D529F">
      <w:pPr>
        <w:pStyle w:val="c0"/>
      </w:pPr>
      <w:r>
        <w:rPr>
          <w:rStyle w:val="c1"/>
        </w:rPr>
        <w:t>7. Правила внутреннего трудового распорядка (все работники должны быть ознакомлены под роспись, являются приложением к Коллективному договору):</w:t>
      </w:r>
    </w:p>
    <w:p w:rsidR="001D529F" w:rsidRDefault="001D529F" w:rsidP="001D529F">
      <w:pPr>
        <w:pStyle w:val="c0"/>
      </w:pPr>
      <w:r>
        <w:rPr>
          <w:rStyle w:val="c1"/>
        </w:rPr>
        <w:t>- режим работы учреждения;</w:t>
      </w:r>
    </w:p>
    <w:p w:rsidR="001D529F" w:rsidRDefault="001D529F" w:rsidP="001D529F">
      <w:pPr>
        <w:pStyle w:val="c0"/>
      </w:pPr>
      <w:r>
        <w:rPr>
          <w:rStyle w:val="c1"/>
        </w:rPr>
        <w:t>- режим работы работников учреждения, в т.ч. административно-управленческого аппарата;</w:t>
      </w:r>
    </w:p>
    <w:p w:rsidR="001D529F" w:rsidRDefault="001D529F" w:rsidP="001D529F">
      <w:pPr>
        <w:pStyle w:val="c0"/>
      </w:pPr>
      <w:r>
        <w:rPr>
          <w:rStyle w:val="c1"/>
        </w:rPr>
        <w:t>- график работы персонала.</w:t>
      </w:r>
    </w:p>
    <w:p w:rsidR="001D529F" w:rsidRDefault="001D529F" w:rsidP="001D529F">
      <w:pPr>
        <w:pStyle w:val="c0"/>
      </w:pPr>
      <w:r>
        <w:rPr>
          <w:rStyle w:val="c1"/>
        </w:rPr>
        <w:t xml:space="preserve">Все вышеперечисленные документы утверждаются, согласовываются с профсоюзным комитетом (советом трудового коллектива) и вывешиваются на стенде. </w:t>
      </w:r>
    </w:p>
    <w:p w:rsidR="001D529F" w:rsidRDefault="001D529F" w:rsidP="001D529F">
      <w:pPr>
        <w:pStyle w:val="c0"/>
        <w:rPr>
          <w:rStyle w:val="c1"/>
        </w:rPr>
      </w:pPr>
      <w:r>
        <w:rPr>
          <w:rStyle w:val="c1"/>
        </w:rPr>
        <w:t>8.Приказы.</w:t>
      </w:r>
    </w:p>
    <w:p w:rsidR="001D529F" w:rsidRDefault="001D529F" w:rsidP="001D529F">
      <w:pPr>
        <w:pStyle w:val="c0"/>
      </w:pPr>
      <w:r>
        <w:rPr>
          <w:rStyle w:val="c1"/>
        </w:rPr>
        <w:t>9. Должностные обязанности по охране труда работников образовательного учреждения с их личными подписями (доведение под роспись производится ежегодно перед началом учебного года).</w:t>
      </w:r>
    </w:p>
    <w:p w:rsidR="001D529F" w:rsidRDefault="001D529F" w:rsidP="001D529F">
      <w:pPr>
        <w:pStyle w:val="c0"/>
      </w:pPr>
      <w:r>
        <w:rPr>
          <w:rStyle w:val="c1"/>
        </w:rPr>
        <w:t>10. Протокол собрания трудового коллектива (профсоюзной организации) по выборам уполномоченного по охране труда и членов в совместную комиссию по охране труда (члены комиссии должны быть обучены и аттестованы в вышестоящей организации по 40-часовой программе).</w:t>
      </w:r>
    </w:p>
    <w:p w:rsidR="001D529F" w:rsidRDefault="001D529F" w:rsidP="001D529F">
      <w:pPr>
        <w:pStyle w:val="c0"/>
      </w:pPr>
      <w:r>
        <w:rPr>
          <w:rStyle w:val="c1"/>
        </w:rPr>
        <w:t>11. Протоколы проверки знаний по охране труда и технике безопасности административных работников (по 40-часовой программе, оформляются один раз в три года, вновь принятых – в течение месяца).</w:t>
      </w:r>
    </w:p>
    <w:p w:rsidR="001D529F" w:rsidRDefault="001D529F" w:rsidP="001D529F">
      <w:pPr>
        <w:pStyle w:val="c0"/>
      </w:pPr>
      <w:r>
        <w:rPr>
          <w:rStyle w:val="c1"/>
        </w:rPr>
        <w:t>12. Наличие инструкций по охране труда для всех должностей, по всем рабочим профессиям и видам работ (утверждаются приказом руководителя по согласованию с профсоюзным комитетом или советом трудового коллектива, пересматриваются один раз в пять лет). В инструкции указывается, кто разработал инструкцию, кто ознакомлен с инструкцией, расшифровка подписи, дата ознакомления. Инструкция составляется в двух экземплярах, один выдается на руки работнику, другой – подшивается в папку.</w:t>
      </w:r>
    </w:p>
    <w:p w:rsidR="001D529F" w:rsidRDefault="001D529F" w:rsidP="001D529F">
      <w:pPr>
        <w:pStyle w:val="c0"/>
      </w:pPr>
      <w:r>
        <w:rPr>
          <w:rStyle w:val="c1"/>
        </w:rPr>
        <w:t>13. Протоколы заседания профкома, совета трудового коллектива по рассмотрению и согласованию инструкций по охране труда.</w:t>
      </w:r>
    </w:p>
    <w:p w:rsidR="001D529F" w:rsidRDefault="001D529F" w:rsidP="001D529F">
      <w:pPr>
        <w:pStyle w:val="c0"/>
      </w:pPr>
      <w:r>
        <w:rPr>
          <w:rStyle w:val="c1"/>
        </w:rPr>
        <w:lastRenderedPageBreak/>
        <w:t>14. Журналы.</w:t>
      </w:r>
    </w:p>
    <w:p w:rsidR="001D529F" w:rsidRDefault="001D529F" w:rsidP="001D529F">
      <w:pPr>
        <w:pStyle w:val="c0"/>
      </w:pPr>
      <w:r>
        <w:rPr>
          <w:rStyle w:val="c1"/>
        </w:rPr>
        <w:t>15. Программа вводного инструктажа по охране труда (утверждается руководителем образовательного учреждения при согласовании с профкомом).</w:t>
      </w:r>
    </w:p>
    <w:p w:rsidR="001D529F" w:rsidRDefault="001D529F" w:rsidP="001D529F">
      <w:pPr>
        <w:pStyle w:val="c0"/>
      </w:pPr>
      <w:r>
        <w:rPr>
          <w:rStyle w:val="c1"/>
        </w:rPr>
        <w:t>16. Программа первичного инструктажа по охране труда на рабочем месте (составляется с учетом особенностей работы, утверждается руководителем учреждения при согласовании с профкомом).</w:t>
      </w:r>
    </w:p>
    <w:p w:rsidR="001D529F" w:rsidRDefault="001D529F" w:rsidP="001D529F">
      <w:pPr>
        <w:pStyle w:val="c0"/>
      </w:pPr>
      <w:r>
        <w:rPr>
          <w:rStyle w:val="c1"/>
        </w:rPr>
        <w:t>17. Заполнение листка здоровья в журналах на всех воспитанников.</w:t>
      </w:r>
    </w:p>
    <w:p w:rsidR="001D529F" w:rsidRDefault="001D529F" w:rsidP="001D529F">
      <w:pPr>
        <w:pStyle w:val="c0"/>
      </w:pPr>
      <w:r>
        <w:rPr>
          <w:rStyle w:val="c1"/>
        </w:rPr>
        <w:t>18. Сообщения о последствиях несчастного случая в учреждении (в вышестоящую организацию, департамент образования, Государственную инспекцию по труду, Фонд социального страхования, а при смертельном, групповом или тяжелом несчастном случае дополнительно: в прокуратуру, орган исполнительной власти, территориальное объединение профсоюза).</w:t>
      </w:r>
    </w:p>
    <w:p w:rsidR="001D529F" w:rsidRDefault="001D529F" w:rsidP="001D529F">
      <w:pPr>
        <w:pStyle w:val="c0"/>
      </w:pPr>
      <w:r>
        <w:rPr>
          <w:rStyle w:val="c1"/>
        </w:rPr>
        <w:t xml:space="preserve">19. Наличие утвержденного перечня профессий и должностей работников учреждения и нормы выдачи им спецодежды (приложение к Коллективному договору), список работников. Обеспеченность работников спецодеждой, </w:t>
      </w:r>
      <w:proofErr w:type="spellStart"/>
      <w:r>
        <w:rPr>
          <w:rStyle w:val="c1"/>
        </w:rPr>
        <w:t>спецобувью</w:t>
      </w:r>
      <w:proofErr w:type="spellEnd"/>
      <w:r>
        <w:rPr>
          <w:rStyle w:val="c1"/>
        </w:rPr>
        <w:t xml:space="preserve"> и другими средствами индивидуальной защиты в соответствии с установленными нормами. Хранение, стирка, ремонт спецодежды. </w:t>
      </w:r>
    </w:p>
    <w:p w:rsidR="001D529F" w:rsidRDefault="001D529F" w:rsidP="001D529F">
      <w:pPr>
        <w:pStyle w:val="c0"/>
      </w:pPr>
      <w:r>
        <w:rPr>
          <w:rStyle w:val="c1"/>
        </w:rPr>
        <w:t>20. Обеспеченность работников смывающими средствами.</w:t>
      </w:r>
    </w:p>
    <w:p w:rsidR="001D529F" w:rsidRDefault="001D529F" w:rsidP="001D529F">
      <w:pPr>
        <w:pStyle w:val="c0"/>
      </w:pPr>
      <w:r>
        <w:rPr>
          <w:rStyle w:val="c1"/>
        </w:rPr>
        <w:t xml:space="preserve">21. Наличие утвержденного перечня профессий и должностей работников, занятых на тяжелых работах и на работах с вредными опасными условиями труда (приложение к Коллективному договору). Предусмотрены ли </w:t>
      </w:r>
      <w:proofErr w:type="gramStart"/>
      <w:r>
        <w:rPr>
          <w:rStyle w:val="c1"/>
        </w:rPr>
        <w:t>выше указанным</w:t>
      </w:r>
      <w:proofErr w:type="gramEnd"/>
      <w:r>
        <w:rPr>
          <w:rStyle w:val="c1"/>
        </w:rPr>
        <w:t xml:space="preserve"> работникам дополнительные льготы и гарантии.</w:t>
      </w:r>
    </w:p>
    <w:p w:rsidR="001D529F" w:rsidRDefault="001D529F" w:rsidP="001D529F">
      <w:pPr>
        <w:pStyle w:val="c0"/>
      </w:pPr>
      <w:r>
        <w:rPr>
          <w:rStyle w:val="c1"/>
        </w:rPr>
        <w:t>22. Наличие медицинских книжек, поименный список лиц, подлежащих медицинским осмотрам (обследованиям), своевременность проведения медицинских осмотров.</w:t>
      </w:r>
    </w:p>
    <w:p w:rsidR="001D529F" w:rsidRDefault="001D529F" w:rsidP="001D529F">
      <w:pPr>
        <w:pStyle w:val="c0"/>
      </w:pPr>
      <w:r>
        <w:rPr>
          <w:rStyle w:val="c1"/>
        </w:rPr>
        <w:t xml:space="preserve">23. Состояние охраны труда в опасных и </w:t>
      </w:r>
      <w:proofErr w:type="spellStart"/>
      <w:r>
        <w:rPr>
          <w:rStyle w:val="c1"/>
        </w:rPr>
        <w:t>травмоопасных</w:t>
      </w:r>
      <w:proofErr w:type="spellEnd"/>
      <w:r>
        <w:rPr>
          <w:rStyle w:val="c1"/>
        </w:rPr>
        <w:t xml:space="preserve"> помещениях.</w:t>
      </w:r>
    </w:p>
    <w:p w:rsidR="001D529F" w:rsidRDefault="001D529F" w:rsidP="001D529F">
      <w:pPr>
        <w:pStyle w:val="c0"/>
      </w:pPr>
      <w:r>
        <w:rPr>
          <w:rStyle w:val="c1"/>
        </w:rPr>
        <w:t>24. Наличие инструкции о мерах пожарной безопасности.</w:t>
      </w:r>
    </w:p>
    <w:p w:rsidR="001D529F" w:rsidRDefault="001D529F" w:rsidP="001D529F">
      <w:pPr>
        <w:pStyle w:val="c0"/>
      </w:pPr>
      <w:r>
        <w:rPr>
          <w:rStyle w:val="c1"/>
        </w:rPr>
        <w:t xml:space="preserve">25. План (схема) и инструкция по эвакуации людей в случае возникновения пожара. Наличие средств пожаротушения, наличие кнопки-сигнала, медицинской аптечки. </w:t>
      </w:r>
    </w:p>
    <w:p w:rsidR="001D529F" w:rsidRDefault="001D529F" w:rsidP="001D529F">
      <w:pPr>
        <w:pStyle w:val="c0"/>
        <w:rPr>
          <w:rStyle w:val="c1"/>
        </w:rPr>
      </w:pPr>
      <w:r>
        <w:rPr>
          <w:rStyle w:val="c1"/>
        </w:rPr>
        <w:t xml:space="preserve">26.Списки работников по группам; 1-я, 2-я, 3-я, 4-я. Перечень должностей и профессий, которым необходимо иметь соответствующую группу по </w:t>
      </w:r>
      <w:proofErr w:type="spellStart"/>
      <w:r>
        <w:rPr>
          <w:rStyle w:val="c1"/>
        </w:rPr>
        <w:t>электробезопасности</w:t>
      </w:r>
      <w:proofErr w:type="spellEnd"/>
      <w:r>
        <w:rPr>
          <w:rStyle w:val="c1"/>
        </w:rPr>
        <w:t xml:space="preserve">, утверждает руководитель. </w:t>
      </w:r>
      <w:proofErr w:type="spellStart"/>
      <w:r>
        <w:rPr>
          <w:rStyle w:val="c1"/>
        </w:rPr>
        <w:t>Неэлектротехническому</w:t>
      </w:r>
      <w:proofErr w:type="spellEnd"/>
      <w:r>
        <w:rPr>
          <w:rStyle w:val="c1"/>
        </w:rPr>
        <w:t xml:space="preserve"> персоналу, выполняющему работы, при которых может возникнуть опасность поражения электрическим током, присваивается группа 1 по </w:t>
      </w:r>
      <w:proofErr w:type="spellStart"/>
      <w:r>
        <w:rPr>
          <w:rStyle w:val="c1"/>
        </w:rPr>
        <w:t>электробезопасности</w:t>
      </w:r>
      <w:proofErr w:type="spellEnd"/>
      <w:r>
        <w:rPr>
          <w:rStyle w:val="c1"/>
        </w:rPr>
        <w:t xml:space="preserve"> с оформлением в журнале установленной формы; удостоверение не выписывается. Присвоение 1-й группы по </w:t>
      </w:r>
      <w:proofErr w:type="spellStart"/>
      <w:r>
        <w:rPr>
          <w:rStyle w:val="c1"/>
        </w:rPr>
        <w:t>электробезопасности</w:t>
      </w:r>
      <w:proofErr w:type="spellEnd"/>
      <w:r>
        <w:rPr>
          <w:rStyle w:val="c1"/>
        </w:rPr>
        <w:t xml:space="preserve"> проводит работник из числа электротехнического персонала данного учреждения с группой по </w:t>
      </w:r>
      <w:proofErr w:type="spellStart"/>
      <w:r>
        <w:rPr>
          <w:rStyle w:val="c1"/>
        </w:rPr>
        <w:t>электробезопасности</w:t>
      </w:r>
      <w:proofErr w:type="spellEnd"/>
      <w:r>
        <w:rPr>
          <w:rStyle w:val="c1"/>
        </w:rPr>
        <w:t xml:space="preserve"> не ниже 3-й. Присвоение 1-й группы по </w:t>
      </w:r>
      <w:proofErr w:type="spellStart"/>
      <w:r>
        <w:rPr>
          <w:rStyle w:val="c1"/>
        </w:rPr>
        <w:t>электробезопасности</w:t>
      </w:r>
      <w:proofErr w:type="spellEnd"/>
      <w:r>
        <w:rPr>
          <w:rStyle w:val="c1"/>
        </w:rPr>
        <w:t xml:space="preserve"> проводится не реже одного раза в год. Для электротехнического персонала, непосредственно организующего и проводящего работы по обслуживанию действующих электроустановок или выполняющего в них наладочные работы, электромонтажные, ремонтные или профилактические испытания, а также для персонала, имеющего право выдачи нарядов, распоряжений, ведения оперативных переговоров – один раз в год. </w:t>
      </w:r>
    </w:p>
    <w:p w:rsidR="001D529F" w:rsidRDefault="001D529F" w:rsidP="001D529F">
      <w:pPr>
        <w:pStyle w:val="c0"/>
      </w:pPr>
      <w:r>
        <w:rPr>
          <w:rStyle w:val="c1"/>
        </w:rPr>
        <w:t>27. Перечень видов работ, выполняемых в электроустановках.</w:t>
      </w:r>
    </w:p>
    <w:p w:rsidR="001D529F" w:rsidRDefault="001D529F" w:rsidP="001D529F">
      <w:pPr>
        <w:pStyle w:val="c0"/>
      </w:pPr>
      <w:r>
        <w:rPr>
          <w:rStyle w:val="c1"/>
        </w:rPr>
        <w:t xml:space="preserve">28. Инструкции по </w:t>
      </w:r>
      <w:proofErr w:type="spellStart"/>
      <w:r>
        <w:rPr>
          <w:rStyle w:val="c1"/>
        </w:rPr>
        <w:t>электробезопасности</w:t>
      </w:r>
      <w:proofErr w:type="spellEnd"/>
      <w:r>
        <w:rPr>
          <w:rStyle w:val="c1"/>
        </w:rPr>
        <w:t>.</w:t>
      </w:r>
    </w:p>
    <w:p w:rsidR="001D529F" w:rsidRDefault="001D529F" w:rsidP="001D529F">
      <w:pPr>
        <w:pStyle w:val="c0"/>
      </w:pPr>
      <w:r>
        <w:rPr>
          <w:rStyle w:val="c1"/>
        </w:rPr>
        <w:t>29. Технический паспорт на здание образовательного учреждения (если его нет, то необходимо получить в бюро технической инвентаризации).</w:t>
      </w:r>
    </w:p>
    <w:p w:rsidR="001D529F" w:rsidRDefault="001D529F" w:rsidP="001D529F">
      <w:pPr>
        <w:pStyle w:val="c0"/>
      </w:pPr>
      <w:r>
        <w:rPr>
          <w:rStyle w:val="c1"/>
        </w:rPr>
        <w:lastRenderedPageBreak/>
        <w:t>30. Протоколы (акты) проверки сопротивления изоляции проводов, оформляются один раз в три года, заземления оборудования – оформляются ежегодно.</w:t>
      </w:r>
    </w:p>
    <w:p w:rsidR="001D529F" w:rsidRDefault="001D529F" w:rsidP="001D529F">
      <w:pPr>
        <w:pStyle w:val="c0"/>
      </w:pPr>
      <w:r>
        <w:rPr>
          <w:rStyle w:val="c1"/>
        </w:rPr>
        <w:t>31. Протоколы огнезащитной обработки деревянных конструкций.</w:t>
      </w:r>
    </w:p>
    <w:p w:rsidR="001D529F" w:rsidRDefault="001D529F" w:rsidP="001D529F">
      <w:pPr>
        <w:pStyle w:val="c0"/>
      </w:pPr>
      <w:r>
        <w:rPr>
          <w:rStyle w:val="c1"/>
        </w:rPr>
        <w:t>32. Предписания органов государственного контроля.</w:t>
      </w:r>
    </w:p>
    <w:p w:rsidR="001D529F" w:rsidRDefault="001D529F" w:rsidP="001D529F">
      <w:pPr>
        <w:pStyle w:val="c0"/>
      </w:pPr>
      <w:r>
        <w:rPr>
          <w:rStyle w:val="c1"/>
        </w:rPr>
        <w:t>33. Наличие стендов, уголков по охране труда.</w:t>
      </w:r>
    </w:p>
    <w:p w:rsidR="001D529F" w:rsidRDefault="001D529F" w:rsidP="001D529F">
      <w:pPr>
        <w:pStyle w:val="c0"/>
      </w:pPr>
      <w:r>
        <w:rPr>
          <w:rStyle w:val="c1"/>
        </w:rPr>
        <w:t xml:space="preserve">34. Мероприятия по </w:t>
      </w:r>
      <w:proofErr w:type="spellStart"/>
      <w:r>
        <w:rPr>
          <w:rStyle w:val="c1"/>
        </w:rPr>
        <w:t>атнитеррористической</w:t>
      </w:r>
      <w:proofErr w:type="spellEnd"/>
      <w:r>
        <w:rPr>
          <w:rStyle w:val="c1"/>
        </w:rPr>
        <w:t xml:space="preserve"> защищенности образовательного учреждения.</w:t>
      </w:r>
    </w:p>
    <w:p w:rsidR="001D529F" w:rsidRDefault="001D529F" w:rsidP="001D529F">
      <w:pPr>
        <w:pStyle w:val="c0"/>
      </w:pPr>
      <w:r>
        <w:rPr>
          <w:rStyle w:val="c1"/>
        </w:rPr>
        <w:t xml:space="preserve">35. Мероприятия по предупреждению детского дорожно-транспортного травматизма. </w:t>
      </w:r>
    </w:p>
    <w:p w:rsidR="001D529F" w:rsidRDefault="001D529F" w:rsidP="001D529F">
      <w:pPr>
        <w:pStyle w:val="c0"/>
        <w:rPr>
          <w:rStyle w:val="c1"/>
        </w:rPr>
      </w:pPr>
      <w:r>
        <w:rPr>
          <w:rStyle w:val="c1"/>
        </w:rPr>
        <w:t>36. Материалы по проведению аттестации рабочих мест по условиям труда. Оформляются не реже одного раза в пять лет.</w:t>
      </w:r>
    </w:p>
    <w:p w:rsidR="001D529F" w:rsidRDefault="001D529F" w:rsidP="001D529F">
      <w:pPr>
        <w:pStyle w:val="c0"/>
      </w:pPr>
      <w:r>
        <w:rPr>
          <w:rStyle w:val="c1"/>
        </w:rPr>
        <w:t>37. Инструкция по оказанию первой доврачебной медицинской помощи (под роспись 1 раз в 6 месяцев).</w:t>
      </w:r>
    </w:p>
    <w:p w:rsidR="001D529F" w:rsidRDefault="001D529F" w:rsidP="001D529F"/>
    <w:p w:rsidR="001D529F" w:rsidRPr="00A91960" w:rsidRDefault="001D529F" w:rsidP="005B6B27">
      <w:pPr>
        <w:pStyle w:val="a3"/>
        <w:rPr>
          <w:sz w:val="28"/>
          <w:szCs w:val="28"/>
        </w:rPr>
      </w:pPr>
    </w:p>
    <w:p w:rsidR="00A91960" w:rsidRPr="00A91960" w:rsidRDefault="00A91960" w:rsidP="00A91960">
      <w:pPr>
        <w:ind w:left="720"/>
        <w:rPr>
          <w:sz w:val="28"/>
          <w:szCs w:val="28"/>
        </w:rPr>
      </w:pPr>
    </w:p>
    <w:sectPr w:rsidR="00A91960" w:rsidRPr="00A91960" w:rsidSect="00A91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B0087"/>
    <w:multiLevelType w:val="hybridMultilevel"/>
    <w:tmpl w:val="A272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960"/>
    <w:rsid w:val="001D529F"/>
    <w:rsid w:val="00351429"/>
    <w:rsid w:val="003A36D4"/>
    <w:rsid w:val="005B6B27"/>
    <w:rsid w:val="00654DAC"/>
    <w:rsid w:val="00A9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960"/>
    <w:pPr>
      <w:ind w:left="720"/>
      <w:contextualSpacing/>
    </w:pPr>
  </w:style>
  <w:style w:type="paragraph" w:customStyle="1" w:styleId="ConsNonformat">
    <w:name w:val="ConsNonformat"/>
    <w:rsid w:val="001D529F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0">
    <w:name w:val="c0"/>
    <w:basedOn w:val="a"/>
    <w:rsid w:val="001D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5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 8 АОВ</cp:lastModifiedBy>
  <cp:revision>2</cp:revision>
  <cp:lastPrinted>2017-09-29T12:54:00Z</cp:lastPrinted>
  <dcterms:created xsi:type="dcterms:W3CDTF">2017-10-02T13:47:00Z</dcterms:created>
  <dcterms:modified xsi:type="dcterms:W3CDTF">2017-10-02T13:47:00Z</dcterms:modified>
</cp:coreProperties>
</file>