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44" w:rsidRPr="00FE6767" w:rsidRDefault="00BA0844" w:rsidP="00BA0844">
      <w:pPr>
        <w:jc w:val="center"/>
        <w:rPr>
          <w:rFonts w:ascii="Times New Roman" w:hAnsi="Times New Roman" w:cs="Times New Roman"/>
          <w:b/>
          <w:sz w:val="28"/>
          <w:szCs w:val="28"/>
          <w:shd w:val="clear" w:color="auto" w:fill="FFFFFF"/>
        </w:rPr>
      </w:pPr>
      <w:r w:rsidRPr="00FE6767">
        <w:rPr>
          <w:rFonts w:ascii="Times New Roman" w:hAnsi="Times New Roman" w:cs="Times New Roman"/>
          <w:b/>
          <w:sz w:val="28"/>
          <w:szCs w:val="28"/>
          <w:shd w:val="clear" w:color="auto" w:fill="FFFFFF"/>
        </w:rPr>
        <w:t xml:space="preserve">Консультация с родителями на тему: </w:t>
      </w:r>
    </w:p>
    <w:p w:rsidR="006A5CC8" w:rsidRPr="00FE6767" w:rsidRDefault="00BA0844" w:rsidP="00BA0844">
      <w:pPr>
        <w:jc w:val="center"/>
        <w:rPr>
          <w:rFonts w:ascii="Times New Roman" w:hAnsi="Times New Roman" w:cs="Times New Roman"/>
          <w:b/>
          <w:sz w:val="28"/>
          <w:szCs w:val="28"/>
          <w:shd w:val="clear" w:color="auto" w:fill="FFFFFF"/>
        </w:rPr>
      </w:pPr>
      <w:r w:rsidRPr="00FE6767">
        <w:rPr>
          <w:rFonts w:ascii="Times New Roman" w:hAnsi="Times New Roman" w:cs="Times New Roman"/>
          <w:b/>
          <w:sz w:val="28"/>
          <w:szCs w:val="28"/>
          <w:shd w:val="clear" w:color="auto" w:fill="FFFFFF"/>
        </w:rPr>
        <w:t>«</w:t>
      </w:r>
      <w:bookmarkStart w:id="0" w:name="_GoBack"/>
      <w:r w:rsidRPr="00FE6767">
        <w:rPr>
          <w:rFonts w:ascii="Times New Roman" w:hAnsi="Times New Roman" w:cs="Times New Roman"/>
          <w:b/>
          <w:sz w:val="28"/>
          <w:szCs w:val="28"/>
          <w:shd w:val="clear" w:color="auto" w:fill="FFFFFF"/>
        </w:rPr>
        <w:t xml:space="preserve">Детский негативизм при кризисе 3 лет </w:t>
      </w:r>
      <w:bookmarkEnd w:id="0"/>
      <w:r w:rsidRPr="00FE6767">
        <w:rPr>
          <w:rFonts w:ascii="Times New Roman" w:hAnsi="Times New Roman" w:cs="Times New Roman"/>
          <w:b/>
          <w:sz w:val="28"/>
          <w:szCs w:val="28"/>
          <w:shd w:val="clear" w:color="auto" w:fill="FFFFFF"/>
        </w:rPr>
        <w:t>(как реагировать родителям)»</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Возраст после двух лет нередко становится возрастом необъяснимого упрямства и негативизма. Это очень важный период в развитии малыша. В период кризиса трех лет малыш осознает себя и стремится к самостоятельности. Он впервые открывает, что он — такой же человек, как и другие, например, как и его родители. Одним из проявлений этого открытия является появление в его речи местоимения «Я». До этого ребенок говорит о себе только в третьем лице либо называет себя по имени. Новое осознание себя проявляется в стремлении подражать взрослым, имитировать их поведение и пытаться различными способами утвердить свое равенство с ними.</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У ребенка начинает формироваться воля, которую называют «автономией» или независимостью. Дети не хотят испытывать излишний контроль со стороны взрослых и стремятся сделать самостоятельный выбор во многих, даже незначительных ситуациях.</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Если родители заметили этот момент и поняли, что пора перестроиться и изменить прежнее отношение к ребенку, кризис трех лет может пройти достаточно гладко и безболезненно.</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Ребенок начинает осознавать себя как отдельного человека, со своими желаниями и особенностями. В этом возрасте у ребенка появляются новые любимые словечки и выражения «Я САМ», «НЕ ХОЧУ» и «НЕТ».</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Малыш нередко действует наоборот: вы его зовете, а он убегает; просите быть аккуратнее, а он специально разбрасывает вещи. Ребенок кричит, может топать ногами, замахиваться на вас со злым, сердитым лицом. Таким образом, малыш проявляет свою активность, самостоятельность, настойчивость в достижении желаемого. Но умения для этого еще пока не хватает. Ему начинает что-то не нравиться, и ребенок очень эмоционально выражает свое недовольство.</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Важно отличать нормальные проблемы роста от избалованности либо от капризов малыша, связанных с нехваткой маминой любви и тепла.</w:t>
      </w:r>
    </w:p>
    <w:p w:rsidR="00BA0844" w:rsidRPr="00FE6767" w:rsidRDefault="00BA0844" w:rsidP="00BA0844">
      <w:pPr>
        <w:shd w:val="clear" w:color="auto" w:fill="FFFFFF"/>
        <w:spacing w:before="225" w:after="225" w:line="240" w:lineRule="auto"/>
        <w:jc w:val="both"/>
        <w:rPr>
          <w:rFonts w:ascii="Times New Roman" w:eastAsia="Times New Roman" w:hAnsi="Times New Roman" w:cs="Times New Roman"/>
          <w:sz w:val="28"/>
          <w:szCs w:val="28"/>
          <w:lang w:eastAsia="ru-RU"/>
        </w:rPr>
      </w:pPr>
      <w:r w:rsidRPr="00FE6767">
        <w:rPr>
          <w:rFonts w:ascii="Times New Roman" w:eastAsia="Times New Roman" w:hAnsi="Times New Roman" w:cs="Times New Roman"/>
          <w:sz w:val="28"/>
          <w:szCs w:val="28"/>
          <w:lang w:eastAsia="ru-RU"/>
        </w:rPr>
        <w:t>Негативизм - это лишенное разумных оснований сопротивление ребенка оказываемым на него воздействиям.</w:t>
      </w:r>
    </w:p>
    <w:p w:rsidR="00BA0844" w:rsidRPr="00FE6767" w:rsidRDefault="00BA0844" w:rsidP="00BA0844">
      <w:pPr>
        <w:pStyle w:val="a3"/>
        <w:shd w:val="clear" w:color="auto" w:fill="FFFFFF"/>
        <w:spacing w:before="0" w:beforeAutospacing="0" w:after="0" w:afterAutospacing="0"/>
        <w:ind w:firstLine="360"/>
        <w:jc w:val="both"/>
        <w:rPr>
          <w:sz w:val="28"/>
          <w:szCs w:val="28"/>
        </w:rPr>
      </w:pPr>
      <w:r w:rsidRPr="00FE6767">
        <w:rPr>
          <w:sz w:val="28"/>
          <w:szCs w:val="28"/>
        </w:rPr>
        <w:t>Ребенок дает негативную реакцию «нет!» не столько на действие, которое его просят выполнить, сколько на требование или просьбу определенного взрослого. Он не делает что-то только потому, что это предложил ему определенный взрослый человек. При этом ребенок игнорирует требования одного члена семьи или одной воспитательницы, но может слушаться других.</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lastRenderedPageBreak/>
        <w:t>На первый взгляд, кажется, что так ведет себя непослушный ребенок любого возраста. Но при обычном непослушании он чего-то не делает потому, что именно этого ему делать не хочется, например, ложиться вовремя спать. Если же ему предложить другое занятие, интересное и приятное для него, он тут же согласится.</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Негативизм — акт социального характера: он более всего адресован конкретным людям. При резком проявлении ребенком негативизма общение с взрослым может приобрести крайнюю форму, когда на любое высказывание взрослого ребенок отвечает наперекор: «Ешь суп!» — «Не буду!», «Пойдем гулять» — «Не пойду», «Молоко горячее» — «Нет, не горячее» и так далее.</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Конечно, негативизм — кризисное явление, которое должно исчезнуть со временем. Но то, что ребенок в 3 года получает возможность действовать не под влиянием любого случайно возникшего желания, а исходя из других, более сложных и стабильных мотивов, является важным завоеванием в его развитии.</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Когда ребенку говорят «да», а он твердит «нет», малыш дает понять, что он имеет право на собственные взгляды и желает, чтобы с ними считались. Ребенок ведет борьбу за свою автономию, борьбу за свое право выбора, являющуюся совершенно необходимым условием для личностного развития. Наталкиваясь на категорическое неприятие такого поведения со стороны родителей, малыш оказывается в условиях, неблагоприятных для обретения опыта, жизненно необходимого для формирования его личности.</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Если на данном этапе жизни «нет» маленького человечка полностью игнорируется взрослыми людьми, то мальчик или девочка могут извлечь для себя не лучший жизненный урок. Смысл этого урока сводится примерно к следующему: если хочешь быть хорошим, всегда нужно соглашаться с внешним мнением, особенно с мнением авторитетным. Приняв в раннем детстве такое решение, многие мальчики и девочки, радующие родителей и учителей послушанием, далеко не всегда могут сказать «нет», когда старшие товарищи предлагают им принять участие в неблаговидных поступках.</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Взрослому, вызывающему у ребенка вспышки негативизма, следует проанализировать характер взаимоотношений с малышом. Быть может, он слишком требователен к ребенку, слишком строг с ним или непоследователен в своих поступках. Иногда взрослый, сам того не желая, может провоцировать вспышки негативизма. Это происходит тогда, когда используется авторитарная модель взаимодействия с ребенком.</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xml:space="preserve">Негативизм очень быстро может исчезнуть, если взрослые не будут пускаться в длительные споры с малышом, не будут пытаться «искоренить крамолу» в зародыше и настаивать на своем. При этом негативизм можно превратить в игру, обучающую малыша выражать свои желания и намерения иначе. Можно, например, сыграть в игру «Не хочу». Причем роль </w:t>
      </w:r>
      <w:r w:rsidRPr="00FE6767">
        <w:rPr>
          <w:sz w:val="28"/>
          <w:szCs w:val="28"/>
        </w:rPr>
        <w:lastRenderedPageBreak/>
        <w:t>непослушного ребенка могла бы сыграть мама. И тогда ребенку самому придется найти правильное решение для «капризной маленькой мамы», подсказав тем самым, как лучше всего себя вести.</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На этом примере хорошо видно, что правильная позиция родителей, безусловно, важна. Но важны и приемы, с помощью которых они могут «с честью» выйти из сложной ситуации во взаимоотношениях с ребенком.</w:t>
      </w:r>
    </w:p>
    <w:p w:rsidR="00BA0844" w:rsidRPr="00FE6767" w:rsidRDefault="00BA0844" w:rsidP="00BA0844">
      <w:pPr>
        <w:pStyle w:val="a3"/>
        <w:shd w:val="clear" w:color="auto" w:fill="FFFFFF"/>
        <w:spacing w:before="0" w:beforeAutospacing="0" w:after="0" w:afterAutospacing="0"/>
        <w:ind w:firstLine="360"/>
        <w:jc w:val="both"/>
        <w:rPr>
          <w:sz w:val="28"/>
          <w:szCs w:val="28"/>
        </w:rPr>
      </w:pPr>
      <w:r w:rsidRPr="00FE6767">
        <w:rPr>
          <w:rStyle w:val="a4"/>
          <w:sz w:val="28"/>
          <w:szCs w:val="28"/>
          <w:bdr w:val="none" w:sz="0" w:space="0" w:color="auto" w:frame="1"/>
        </w:rPr>
        <w:t>Как себя вести, чтобы победителями вышли все?</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Сменить тактику и стратегию общения с ребенком: пора признать, что он взрослый (ну, почти, уважать его мнение и стремление к самостоятельности. Не надо делать за ребенка то, что он может сделать сам, пусть как можно больше пробует — все, что не опасно для жизни: моет пол, накрывает на стол, стирает. Ну, развезет воду, разобьет пару тарелок — не велика потеря… Зато сколькому он научится и как сможет самоутвердится!</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xml:space="preserve">• Постоянно предлагать выбор (либо иллюзию выбора). Скажем, мама знает — пора на прогулку, и предлагает: «Костик, мы гулять пойдем пешком по ступенькам или на лифте?». (Варианты: </w:t>
      </w:r>
      <w:proofErr w:type="gramStart"/>
      <w:r w:rsidRPr="00FE6767">
        <w:rPr>
          <w:sz w:val="28"/>
          <w:szCs w:val="28"/>
        </w:rPr>
        <w:t>В</w:t>
      </w:r>
      <w:proofErr w:type="gramEnd"/>
      <w:r w:rsidRPr="00FE6767">
        <w:rPr>
          <w:sz w:val="28"/>
          <w:szCs w:val="28"/>
        </w:rPr>
        <w:t xml:space="preserve"> черной куртке или зеленой? Ты есть будешь борщ или кашу? Из тарелки с цветком или с машинкой? Ложкой или вилкой).</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Не заставлять, а просить помочь: «Сережа, переведи меня за руку через дорогу, а то мне страшно». И вот уже сынок крепко цепляет маму за руку — ситуация под контролем и без конфликта.</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Необходимо рассчитывать, что ребенку на все надо больше времени, чем взрослому, ведь у него пока другие тип нервной системы и ритм жизни. Скажем, маме надо несколько минут, чтобы одеться самой и одеть ребенка, но ведь он теперь одевается сам — значит, начинать процесс надо на полчаса раньше.</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На ультимативное требование ребенка говорим твердое и жесткое «Нет!». И отворачиваемся. Главное, сохранить внешнее спокойствие и бесстрастность — как бы тяжело это ни давалось. Малыш кричит, падает на пол, стучит ногами, прохожие смотрят осуждающе… Придется потерпеть. Пойдешь на поводу, и истерика станет у ребенка привычным инструментом манипуляции родителями.</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Если маленький строптивец демонстративно упал в лужу или на проезжую часть, берем в охапку, переносим в безопасное место и кладем, как взяли — пусть там покричит. Увы, увещевания в такой момент могут не помочь, придется просто подождать, когда буря минует.</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xml:space="preserve">• Создать приятные перспективы — иногда это тоже помогает успокоить. Например, мама говорит: «Коля, ты раскричался, потому что очень хотел </w:t>
      </w:r>
      <w:r w:rsidRPr="00FE6767">
        <w:rPr>
          <w:sz w:val="28"/>
          <w:szCs w:val="28"/>
        </w:rPr>
        <w:lastRenderedPageBreak/>
        <w:t>посмотреть мультик. Но сейчас мы пойдем покупать хлеб. По пути купим фломастеры, будем рисовать».</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 Наконец малыш успокоился. Заодно понял, что метод не работает. Не критикуйте его: «Чего ты орал, мне стыдно, на тебя люди смотрят…». Лучше скажите с горечью: «Мне очень неприятно, что получился такой крик…» или «Я так сердита на то, что произошло, что мне прямо самой кричать хочется!». Такие фразы учат ребенка выражать свои эмоции. Позже он тоже будет говорить примерно так: «Мне обидно, что ты не заметила моих стараний!». И самому легче, когда проговоришь чувства, и другим понятно, каковы причины вспышки.</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Типичными ошибками родителей в период кризиса трех лет их ребенка заключается в отсутствии у них твердой позиции, четкой определенности, чего и как требовать от ребенка, как именно учитывать особенности данного возрастного этапа. Часто разные члены семьи не могут договориться друг с другом о принципах воспитания, что создает дополнительные трудности. Ошибочен также подход, требующий от ребенка полного повиновения родителям и ломающий при этом его волю. Последствием типичных родительских ошибок становится формирование «порочного круга»: ошибки «подстегивают» негативные эмоции ребенка, а их увеличение приводит к увеличению растерянности родителей, неуверенности в себе, к эмоциональным срывам.</w:t>
      </w:r>
    </w:p>
    <w:p w:rsidR="00BA0844" w:rsidRPr="00FE6767" w:rsidRDefault="00BA0844" w:rsidP="00BA0844">
      <w:pPr>
        <w:pStyle w:val="a3"/>
        <w:shd w:val="clear" w:color="auto" w:fill="FFFFFF"/>
        <w:spacing w:before="225" w:beforeAutospacing="0" w:after="225" w:afterAutospacing="0"/>
        <w:ind w:firstLine="360"/>
        <w:jc w:val="both"/>
        <w:rPr>
          <w:sz w:val="28"/>
          <w:szCs w:val="28"/>
        </w:rPr>
      </w:pPr>
      <w:r w:rsidRPr="00FE6767">
        <w:rPr>
          <w:sz w:val="28"/>
          <w:szCs w:val="28"/>
        </w:rPr>
        <w:t>Правильные действия родителей подразумевают понимание поведения ребенка, смысла его поступков. Они опираются на четкую позицию, определяющую, когда, как и на чем настаивать, с чем в поведении ребенка мириться, какие воспитательные приемы полезно использовать.</w:t>
      </w:r>
    </w:p>
    <w:p w:rsidR="00BA0844" w:rsidRPr="00FE6767" w:rsidRDefault="00BA0844" w:rsidP="00BA0844">
      <w:pPr>
        <w:pStyle w:val="a3"/>
        <w:shd w:val="clear" w:color="auto" w:fill="FFFFFF"/>
        <w:spacing w:before="0" w:beforeAutospacing="0" w:after="0" w:afterAutospacing="0"/>
        <w:ind w:firstLine="360"/>
        <w:jc w:val="both"/>
        <w:rPr>
          <w:b/>
          <w:sz w:val="28"/>
          <w:szCs w:val="28"/>
        </w:rPr>
      </w:pPr>
      <w:r w:rsidRPr="00FE6767">
        <w:rPr>
          <w:rStyle w:val="a4"/>
          <w:b w:val="0"/>
          <w:sz w:val="28"/>
          <w:szCs w:val="28"/>
          <w:bdr w:val="none" w:sz="0" w:space="0" w:color="auto" w:frame="1"/>
        </w:rPr>
        <w:t>Чтобы удачно миновать кризис трех лет, надо помнить о принципах: твердость в намерениях, но гибкость в действиях. При этом важно учитывать индивидуальные особенности малыша. Полезно иметь в запасе различные педагогические приемы, позволяющие родителям помочь своему ребенку успешно миновать кризис и взойти на новую возрастную ступень развития личности.</w:t>
      </w:r>
    </w:p>
    <w:p w:rsidR="00BA0844" w:rsidRPr="00FE6767" w:rsidRDefault="00BA0844" w:rsidP="00BA0844">
      <w:pPr>
        <w:shd w:val="clear" w:color="auto" w:fill="FFFFFF"/>
        <w:spacing w:before="225" w:after="225" w:line="240" w:lineRule="auto"/>
        <w:rPr>
          <w:rFonts w:ascii="Times New Roman" w:hAnsi="Times New Roman" w:cs="Times New Roman"/>
          <w:b/>
          <w:sz w:val="28"/>
          <w:szCs w:val="28"/>
          <w:shd w:val="clear" w:color="auto" w:fill="FFFFFF"/>
        </w:rPr>
      </w:pPr>
    </w:p>
    <w:sectPr w:rsidR="00BA0844" w:rsidRPr="00FE6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E3277"/>
    <w:multiLevelType w:val="multilevel"/>
    <w:tmpl w:val="6B20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44"/>
    <w:rsid w:val="006A5CC8"/>
    <w:rsid w:val="00BA0844"/>
    <w:rsid w:val="00FE6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20C05-7CED-48D5-A8E5-885C7373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A08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A08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084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A084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A0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0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6345">
      <w:bodyDiv w:val="1"/>
      <w:marLeft w:val="0"/>
      <w:marRight w:val="0"/>
      <w:marTop w:val="0"/>
      <w:marBottom w:val="0"/>
      <w:divBdr>
        <w:top w:val="none" w:sz="0" w:space="0" w:color="auto"/>
        <w:left w:val="none" w:sz="0" w:space="0" w:color="auto"/>
        <w:bottom w:val="none" w:sz="0" w:space="0" w:color="auto"/>
        <w:right w:val="none" w:sz="0" w:space="0" w:color="auto"/>
      </w:divBdr>
      <w:divsChild>
        <w:div w:id="2128432007">
          <w:marLeft w:val="225"/>
          <w:marRight w:val="225"/>
          <w:marTop w:val="225"/>
          <w:marBottom w:val="225"/>
          <w:divBdr>
            <w:top w:val="none" w:sz="0" w:space="0" w:color="auto"/>
            <w:left w:val="none" w:sz="0" w:space="0" w:color="auto"/>
            <w:bottom w:val="none" w:sz="0" w:space="0" w:color="auto"/>
            <w:right w:val="none" w:sz="0" w:space="0" w:color="auto"/>
          </w:divBdr>
          <w:divsChild>
            <w:div w:id="685056162">
              <w:marLeft w:val="0"/>
              <w:marRight w:val="0"/>
              <w:marTop w:val="0"/>
              <w:marBottom w:val="0"/>
              <w:divBdr>
                <w:top w:val="none" w:sz="0" w:space="0" w:color="auto"/>
                <w:left w:val="none" w:sz="0" w:space="0" w:color="auto"/>
                <w:bottom w:val="none" w:sz="0" w:space="0" w:color="auto"/>
                <w:right w:val="none" w:sz="0" w:space="0" w:color="auto"/>
              </w:divBdr>
            </w:div>
          </w:divsChild>
        </w:div>
        <w:div w:id="1619945839">
          <w:marLeft w:val="225"/>
          <w:marRight w:val="225"/>
          <w:marTop w:val="225"/>
          <w:marBottom w:val="225"/>
          <w:divBdr>
            <w:top w:val="none" w:sz="0" w:space="0" w:color="auto"/>
            <w:left w:val="none" w:sz="0" w:space="0" w:color="auto"/>
            <w:bottom w:val="none" w:sz="0" w:space="0" w:color="auto"/>
            <w:right w:val="none" w:sz="0" w:space="0" w:color="auto"/>
          </w:divBdr>
          <w:divsChild>
            <w:div w:id="6816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4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2020-05-07T14:47:00Z</dcterms:created>
  <dcterms:modified xsi:type="dcterms:W3CDTF">2020-05-07T14:47:00Z</dcterms:modified>
</cp:coreProperties>
</file>