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2C" w:rsidRPr="00E13829" w:rsidRDefault="00E13829" w:rsidP="00E13829">
      <w:pPr>
        <w:spacing w:after="200" w:line="276" w:lineRule="auto"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Авторская п</w:t>
      </w:r>
      <w:r w:rsidR="00DE302C" w:rsidRPr="00E13829">
        <w:rPr>
          <w:b/>
          <w:sz w:val="28"/>
          <w:szCs w:val="28"/>
        </w:rPr>
        <w:t>рограмма занятий с кинетическим пес</w:t>
      </w:r>
      <w:r w:rsidRPr="00E1382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 xml:space="preserve"> «Песочные фантазии» педагога-психолога Ю.А. </w:t>
      </w:r>
      <w:proofErr w:type="spellStart"/>
      <w:r>
        <w:rPr>
          <w:b/>
          <w:sz w:val="28"/>
          <w:szCs w:val="28"/>
        </w:rPr>
        <w:t>Лопаковой</w:t>
      </w:r>
      <w:proofErr w:type="spellEnd"/>
    </w:p>
    <w:bookmarkEnd w:id="0"/>
    <w:p w:rsidR="0014140B" w:rsidRPr="00580851" w:rsidRDefault="0014140B" w:rsidP="0014140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Программа</w:t>
      </w:r>
      <w:r w:rsidR="00E13829">
        <w:rPr>
          <w:sz w:val="28"/>
          <w:szCs w:val="28"/>
        </w:rPr>
        <w:t xml:space="preserve"> </w:t>
      </w:r>
      <w:r w:rsidRPr="00580851">
        <w:rPr>
          <w:sz w:val="28"/>
          <w:szCs w:val="28"/>
        </w:rPr>
        <w:t>занятий с кинетическим песком</w:t>
      </w:r>
      <w:r w:rsidR="00E13829">
        <w:rPr>
          <w:sz w:val="28"/>
          <w:szCs w:val="28"/>
        </w:rPr>
        <w:t xml:space="preserve"> «Песочные фантазии</w:t>
      </w:r>
      <w:r>
        <w:rPr>
          <w:sz w:val="28"/>
          <w:szCs w:val="28"/>
        </w:rPr>
        <w:t>»</w:t>
      </w:r>
      <w:r w:rsidRPr="00580851">
        <w:rPr>
          <w:sz w:val="28"/>
          <w:szCs w:val="28"/>
        </w:rPr>
        <w:t xml:space="preserve"> разработана в соответствии </w:t>
      </w:r>
      <w:proofErr w:type="gramStart"/>
      <w:r w:rsidRPr="00580851">
        <w:rPr>
          <w:sz w:val="28"/>
          <w:szCs w:val="28"/>
        </w:rPr>
        <w:t>с</w:t>
      </w:r>
      <w:proofErr w:type="gramEnd"/>
      <w:r w:rsidRPr="00580851">
        <w:rPr>
          <w:sz w:val="28"/>
          <w:szCs w:val="28"/>
        </w:rPr>
        <w:t>: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58085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80851">
        <w:rPr>
          <w:rFonts w:ascii="Times New Roman" w:hAnsi="Times New Roman"/>
          <w:sz w:val="28"/>
          <w:szCs w:val="28"/>
        </w:rPr>
        <w:t xml:space="preserve"> России) от 17 октября 2013г. N 1155 г. Москва «Об утверждении федерального государственного образовательного стандарта дошкольного образования»;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СанПиНом 2.4.1.3049-13 «Санитарно-эпидемиологические требования к устройству, содержанию и организации режима работы в дошкольных организациях» от 15 мая 2013 года;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 xml:space="preserve">Типовом положении о дошкольном образовательном учреждении, </w:t>
      </w:r>
      <w:proofErr w:type="gramStart"/>
      <w:r w:rsidRPr="00580851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580851">
        <w:rPr>
          <w:rFonts w:ascii="Times New Roman" w:hAnsi="Times New Roman"/>
          <w:sz w:val="28"/>
          <w:szCs w:val="28"/>
        </w:rPr>
        <w:t xml:space="preserve"> постановлением Правительства РФ от 12.09.2008г. № 666;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Нормативно-правовыми актами, регулирующими деятельность педагога-психолога образовательного учреждения;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Уставом МДОУ «Детский сад №191» (утверждённым приказом департамента образования мэрии г. Ярославля от 25.06.2015 № 01-05/430);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 xml:space="preserve">С учётом примерной основной образовательной программы «От рождения до школы» под редакцией Н. </w:t>
      </w:r>
      <w:proofErr w:type="spellStart"/>
      <w:r w:rsidRPr="00580851">
        <w:rPr>
          <w:rFonts w:ascii="Times New Roman" w:hAnsi="Times New Roman"/>
          <w:sz w:val="28"/>
          <w:szCs w:val="28"/>
        </w:rPr>
        <w:t>Е.Вераксы</w:t>
      </w:r>
      <w:proofErr w:type="spellEnd"/>
      <w:r w:rsidRPr="00580851">
        <w:rPr>
          <w:rFonts w:ascii="Times New Roman" w:hAnsi="Times New Roman"/>
          <w:sz w:val="28"/>
          <w:szCs w:val="28"/>
        </w:rPr>
        <w:t>, Т. С. Комаровой, М. А. Васильевой.</w:t>
      </w:r>
    </w:p>
    <w:p w:rsidR="0014140B" w:rsidRPr="00580851" w:rsidRDefault="0014140B" w:rsidP="00E1382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Локальными актами МДОУ «Детского сада №191».</w:t>
      </w:r>
    </w:p>
    <w:p w:rsidR="0014140B" w:rsidRPr="00580851" w:rsidRDefault="0014140B" w:rsidP="0014140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 xml:space="preserve">Особенность данной программы, что все занятия построены на развивающих играх с использованием кинетического песка. Игра – ведущая роль деятельности ребенка, посредством которой он органично развивается. </w:t>
      </w:r>
    </w:p>
    <w:p w:rsidR="0014140B" w:rsidRPr="00580851" w:rsidRDefault="0014140B" w:rsidP="0014140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Игры с песком – одна из форм естественной деятельности ребенка, которая способствует развитию ребенка во всех аспектах.</w:t>
      </w:r>
      <w:r w:rsidR="00E13829">
        <w:rPr>
          <w:sz w:val="28"/>
          <w:szCs w:val="28"/>
        </w:rPr>
        <w:t xml:space="preserve"> </w:t>
      </w:r>
      <w:r w:rsidRPr="00580851">
        <w:rPr>
          <w:sz w:val="28"/>
          <w:szCs w:val="28"/>
        </w:rPr>
        <w:t xml:space="preserve">Игры с кинетическим песком способствуют развитию тактильно-кинетической чувствительности, мелкой моторики рук, позволяет успешно развивать познавательные процессы, влияют на развитие творческих способностей, на формирование трудовых навыков. </w:t>
      </w:r>
    </w:p>
    <w:p w:rsidR="0014140B" w:rsidRPr="00580851" w:rsidRDefault="0014140B" w:rsidP="0014140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 xml:space="preserve">программа направлена </w:t>
      </w:r>
      <w:proofErr w:type="gramStart"/>
      <w:r w:rsidRPr="00580851">
        <w:rPr>
          <w:sz w:val="28"/>
          <w:szCs w:val="28"/>
        </w:rPr>
        <w:t>на</w:t>
      </w:r>
      <w:proofErr w:type="gramEnd"/>
      <w:r w:rsidRPr="00580851">
        <w:rPr>
          <w:b/>
          <w:bCs/>
          <w:sz w:val="28"/>
          <w:szCs w:val="28"/>
        </w:rPr>
        <w:t>:</w:t>
      </w:r>
    </w:p>
    <w:p w:rsidR="0014140B" w:rsidRPr="00580851" w:rsidRDefault="0014140B" w:rsidP="0014140B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Развитие познавательных способностей детей 5-7 лет</w:t>
      </w:r>
    </w:p>
    <w:p w:rsidR="0014140B" w:rsidRPr="00580851" w:rsidRDefault="0014140B" w:rsidP="0014140B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Развитие коммуникативных навыков. Формирование толерантного отношения к окружающим.</w:t>
      </w:r>
    </w:p>
    <w:p w:rsidR="0014140B" w:rsidRPr="00580851" w:rsidRDefault="0014140B" w:rsidP="0014140B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lastRenderedPageBreak/>
        <w:t>Развитие мелкой моторики пальцев рук</w:t>
      </w:r>
      <w:r>
        <w:rPr>
          <w:sz w:val="28"/>
          <w:szCs w:val="28"/>
        </w:rPr>
        <w:t xml:space="preserve"> и </w:t>
      </w:r>
      <w:r w:rsidRPr="00580851">
        <w:rPr>
          <w:sz w:val="28"/>
          <w:szCs w:val="28"/>
        </w:rPr>
        <w:t>«тактильной» чувствительности.</w:t>
      </w:r>
    </w:p>
    <w:p w:rsidR="0014140B" w:rsidRPr="00580851" w:rsidRDefault="0014140B" w:rsidP="0014140B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Совершенство</w:t>
      </w:r>
      <w:r>
        <w:rPr>
          <w:sz w:val="28"/>
          <w:szCs w:val="28"/>
        </w:rPr>
        <w:t>вание творческих навыков, умения</w:t>
      </w:r>
      <w:r w:rsidRPr="00580851">
        <w:rPr>
          <w:sz w:val="28"/>
          <w:szCs w:val="28"/>
        </w:rPr>
        <w:t xml:space="preserve"> экспериментировать.</w:t>
      </w:r>
    </w:p>
    <w:p w:rsidR="0014140B" w:rsidRPr="00580851" w:rsidRDefault="0014140B" w:rsidP="0014140B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Учит усидчивости и аккуратности.</w:t>
      </w:r>
    </w:p>
    <w:p w:rsidR="0014140B" w:rsidRPr="00580851" w:rsidRDefault="0014140B" w:rsidP="0014140B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Стабилизирует эмоциональное состояние ребёнка.</w:t>
      </w:r>
    </w:p>
    <w:p w:rsidR="0014140B" w:rsidRPr="00580851" w:rsidRDefault="0014140B" w:rsidP="0014140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b/>
          <w:i/>
          <w:sz w:val="28"/>
          <w:szCs w:val="28"/>
        </w:rPr>
        <w:t>Цель программы</w:t>
      </w:r>
      <w:r w:rsidRPr="00580851">
        <w:rPr>
          <w:sz w:val="28"/>
          <w:szCs w:val="28"/>
        </w:rPr>
        <w:t xml:space="preserve"> –</w:t>
      </w:r>
      <w:r w:rsidR="00E13829">
        <w:rPr>
          <w:sz w:val="28"/>
          <w:szCs w:val="28"/>
        </w:rPr>
        <w:t xml:space="preserve"> </w:t>
      </w:r>
      <w:r w:rsidRPr="00580851">
        <w:rPr>
          <w:sz w:val="28"/>
          <w:szCs w:val="28"/>
        </w:rPr>
        <w:t>развитие познавательной и эмоционально-личностной сферы детей с помощью игр с кинетическим песком.</w:t>
      </w:r>
    </w:p>
    <w:p w:rsidR="0014140B" w:rsidRPr="00580851" w:rsidRDefault="0014140B" w:rsidP="0014140B">
      <w:pPr>
        <w:spacing w:after="200" w:line="276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80851">
        <w:rPr>
          <w:b/>
          <w:i/>
          <w:sz w:val="28"/>
          <w:szCs w:val="28"/>
        </w:rPr>
        <w:t xml:space="preserve">Задачи: </w:t>
      </w:r>
    </w:p>
    <w:p w:rsidR="0014140B" w:rsidRPr="00580851" w:rsidRDefault="0014140B" w:rsidP="0014140B">
      <w:pPr>
        <w:spacing w:line="276" w:lineRule="auto"/>
        <w:ind w:left="425" w:hanging="567"/>
        <w:contextualSpacing/>
        <w:jc w:val="both"/>
        <w:rPr>
          <w:i/>
          <w:sz w:val="28"/>
          <w:szCs w:val="28"/>
        </w:rPr>
      </w:pPr>
      <w:r w:rsidRPr="00580851">
        <w:rPr>
          <w:i/>
          <w:sz w:val="28"/>
          <w:szCs w:val="28"/>
        </w:rPr>
        <w:t>Образовательные:</w:t>
      </w:r>
    </w:p>
    <w:p w:rsidR="0014140B" w:rsidRPr="00580851" w:rsidRDefault="0014140B" w:rsidP="0014140B">
      <w:pPr>
        <w:pStyle w:val="a3"/>
        <w:numPr>
          <w:ilvl w:val="0"/>
          <w:numId w:val="3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Способствовать развитию произвольной сферы ребёнка;</w:t>
      </w:r>
    </w:p>
    <w:p w:rsidR="0014140B" w:rsidRPr="00580851" w:rsidRDefault="0014140B" w:rsidP="0014140B">
      <w:pPr>
        <w:pStyle w:val="a3"/>
        <w:numPr>
          <w:ilvl w:val="0"/>
          <w:numId w:val="3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Формирование умения планировать свою деятельность;</w:t>
      </w:r>
    </w:p>
    <w:p w:rsidR="0014140B" w:rsidRPr="00580851" w:rsidRDefault="0014140B" w:rsidP="0014140B">
      <w:pPr>
        <w:pStyle w:val="a3"/>
        <w:numPr>
          <w:ilvl w:val="0"/>
          <w:numId w:val="3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Овладение техникой построения различных плоскостных работ и объёмных построек из песка.</w:t>
      </w:r>
    </w:p>
    <w:p w:rsidR="0014140B" w:rsidRPr="00580851" w:rsidRDefault="0014140B" w:rsidP="0014140B">
      <w:pPr>
        <w:spacing w:line="276" w:lineRule="auto"/>
        <w:ind w:left="425" w:hanging="567"/>
        <w:contextualSpacing/>
        <w:jc w:val="both"/>
        <w:rPr>
          <w:i/>
          <w:sz w:val="28"/>
          <w:szCs w:val="28"/>
        </w:rPr>
      </w:pPr>
      <w:r w:rsidRPr="00580851">
        <w:rPr>
          <w:i/>
          <w:sz w:val="28"/>
          <w:szCs w:val="28"/>
        </w:rPr>
        <w:t>Развивающие: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 xml:space="preserve">Развитие познавательных процессов; 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 xml:space="preserve">Развитие умения действовать по инструкции; 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Развитие творческих способностей детей;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Развитие самооценки и самосознания, самоорганизации  ребёнка;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Развитие мелкой моторики пальцев рук, развитие «тактильной»; чувствительности;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Регуляция психоэмоционального состояния ребёнка;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Развитие коммуникативных навыков и речи.</w:t>
      </w:r>
    </w:p>
    <w:p w:rsidR="0014140B" w:rsidRPr="00580851" w:rsidRDefault="0014140B" w:rsidP="0014140B">
      <w:pPr>
        <w:pStyle w:val="a3"/>
        <w:numPr>
          <w:ilvl w:val="0"/>
          <w:numId w:val="4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Развивать интерес ребенка к экспериментальной деятельности, его любознательность.</w:t>
      </w:r>
    </w:p>
    <w:p w:rsidR="0014140B" w:rsidRPr="00580851" w:rsidRDefault="0014140B" w:rsidP="0014140B">
      <w:pPr>
        <w:spacing w:line="276" w:lineRule="auto"/>
        <w:ind w:left="425" w:hanging="567"/>
        <w:contextualSpacing/>
        <w:jc w:val="both"/>
        <w:rPr>
          <w:i/>
          <w:sz w:val="28"/>
          <w:szCs w:val="28"/>
        </w:rPr>
      </w:pPr>
      <w:r w:rsidRPr="00580851">
        <w:rPr>
          <w:i/>
          <w:sz w:val="28"/>
          <w:szCs w:val="28"/>
        </w:rPr>
        <w:t>Воспитательные:</w:t>
      </w:r>
    </w:p>
    <w:p w:rsidR="0014140B" w:rsidRPr="00580851" w:rsidRDefault="0014140B" w:rsidP="0014140B">
      <w:pPr>
        <w:pStyle w:val="a3"/>
        <w:numPr>
          <w:ilvl w:val="0"/>
          <w:numId w:val="5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Воспитание толерантности по отношению к своим товарищам;</w:t>
      </w:r>
    </w:p>
    <w:p w:rsidR="0014140B" w:rsidRPr="00580851" w:rsidRDefault="0014140B" w:rsidP="0014140B">
      <w:pPr>
        <w:pStyle w:val="a3"/>
        <w:numPr>
          <w:ilvl w:val="0"/>
          <w:numId w:val="5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Воспитание дружеских взаимоотношений.</w:t>
      </w:r>
    </w:p>
    <w:p w:rsidR="0014140B" w:rsidRPr="00580851" w:rsidRDefault="0014140B" w:rsidP="0014140B">
      <w:pPr>
        <w:pStyle w:val="a3"/>
        <w:numPr>
          <w:ilvl w:val="0"/>
          <w:numId w:val="5"/>
        </w:numPr>
        <w:spacing w:after="0"/>
        <w:ind w:left="425" w:hanging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Воспитывать усидчивость, аккуратность, умение работать по образцу, стремление начатое дело доводить до конца.</w:t>
      </w:r>
    </w:p>
    <w:p w:rsidR="0014140B" w:rsidRDefault="0014140B" w:rsidP="0014140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Кроме того, ребенок получит удовольствие от игр и совместной деятельности с другими детьми.</w:t>
      </w:r>
    </w:p>
    <w:p w:rsidR="0014140B" w:rsidRPr="00BA5A0A" w:rsidRDefault="0014140B" w:rsidP="0014140B">
      <w:pPr>
        <w:shd w:val="clear" w:color="auto" w:fill="FFFFFF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BA5A0A">
        <w:rPr>
          <w:b/>
          <w:i/>
          <w:sz w:val="28"/>
          <w:szCs w:val="28"/>
        </w:rPr>
        <w:t>Реализация программы:</w:t>
      </w:r>
      <w:r w:rsidRPr="00BA5A0A">
        <w:rPr>
          <w:sz w:val="28"/>
          <w:szCs w:val="28"/>
        </w:rPr>
        <w:t xml:space="preserve">  в форме игры, познавательной активности и исследовательской деятельности, в форме творческой активности, обеспечивающей гармоничное развитие ребёнка. </w:t>
      </w:r>
    </w:p>
    <w:p w:rsidR="0014140B" w:rsidRPr="00BA5A0A" w:rsidRDefault="0014140B" w:rsidP="0014140B">
      <w:pPr>
        <w:shd w:val="clear" w:color="auto" w:fill="FFFFFF"/>
        <w:spacing w:after="200" w:line="276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BA5A0A">
        <w:rPr>
          <w:b/>
          <w:i/>
          <w:sz w:val="28"/>
          <w:szCs w:val="28"/>
        </w:rPr>
        <w:t>Методы организации образовательного процесса:</w:t>
      </w:r>
    </w:p>
    <w:p w:rsidR="0014140B" w:rsidRPr="00BA5A0A" w:rsidRDefault="0014140B" w:rsidP="0014140B">
      <w:pPr>
        <w:shd w:val="clear" w:color="auto" w:fill="FFFFFF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BA5A0A">
        <w:rPr>
          <w:sz w:val="28"/>
          <w:szCs w:val="28"/>
        </w:rPr>
        <w:t>- наглядный, практический;</w:t>
      </w:r>
    </w:p>
    <w:p w:rsidR="0014140B" w:rsidRPr="00BA5A0A" w:rsidRDefault="0014140B" w:rsidP="0014140B">
      <w:pPr>
        <w:shd w:val="clear" w:color="auto" w:fill="FFFFFF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BA5A0A">
        <w:rPr>
          <w:sz w:val="28"/>
          <w:szCs w:val="28"/>
        </w:rPr>
        <w:t>- частично-поисковый;</w:t>
      </w:r>
    </w:p>
    <w:p w:rsidR="0014140B" w:rsidRPr="00BA5A0A" w:rsidRDefault="0014140B" w:rsidP="0014140B">
      <w:pPr>
        <w:shd w:val="clear" w:color="auto" w:fill="FFFFFF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BA5A0A">
        <w:rPr>
          <w:sz w:val="28"/>
          <w:szCs w:val="28"/>
        </w:rPr>
        <w:t>- проблемный;</w:t>
      </w:r>
    </w:p>
    <w:p w:rsidR="0014140B" w:rsidRPr="00BA5A0A" w:rsidRDefault="0014140B" w:rsidP="0014140B">
      <w:pPr>
        <w:shd w:val="clear" w:color="auto" w:fill="FFFFFF"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BA5A0A">
        <w:rPr>
          <w:sz w:val="28"/>
          <w:szCs w:val="28"/>
        </w:rPr>
        <w:t>- игровой.</w:t>
      </w:r>
    </w:p>
    <w:p w:rsidR="0014140B" w:rsidRPr="00C57A66" w:rsidRDefault="0014140B" w:rsidP="0014140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lastRenderedPageBreak/>
        <w:t>Работа с детьми строиться в двух направлениях: эмоционально-личностное и познавательное развитие детей</w:t>
      </w:r>
    </w:p>
    <w:tbl>
      <w:tblPr>
        <w:tblW w:w="9228" w:type="dxa"/>
        <w:tblInd w:w="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678"/>
      </w:tblGrid>
      <w:tr w:rsidR="0014140B" w:rsidRPr="00580851" w:rsidTr="00650037"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i/>
                <w:sz w:val="28"/>
                <w:szCs w:val="28"/>
              </w:rPr>
            </w:pPr>
            <w:bookmarkStart w:id="1" w:name="b6f3e847e29e2b20f7d0846f091eda2ca3474c93"/>
            <w:bookmarkStart w:id="2" w:name="2"/>
            <w:bookmarkEnd w:id="1"/>
            <w:bookmarkEnd w:id="2"/>
            <w:r w:rsidRPr="00580851">
              <w:rPr>
                <w:i/>
                <w:sz w:val="28"/>
                <w:szCs w:val="28"/>
              </w:rPr>
              <w:t>Эмоционально – личностное развитие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i/>
                <w:sz w:val="28"/>
                <w:szCs w:val="28"/>
              </w:rPr>
            </w:pPr>
            <w:r w:rsidRPr="00580851">
              <w:rPr>
                <w:i/>
                <w:sz w:val="28"/>
                <w:szCs w:val="28"/>
              </w:rPr>
              <w:t>Интеллектуальное развитие</w:t>
            </w:r>
          </w:p>
        </w:tc>
      </w:tr>
      <w:tr w:rsidR="0014140B" w:rsidRPr="00580851" w:rsidTr="00650037"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Эмоциональное благополучие ребенка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Расширение кругозора детей</w:t>
            </w:r>
          </w:p>
        </w:tc>
      </w:tr>
      <w:tr w:rsidR="0014140B" w:rsidRPr="00580851" w:rsidTr="00650037"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Положительное отношение ребенка к себе и окружающим людям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Формирование целенаправленного интереса к познанию</w:t>
            </w:r>
          </w:p>
        </w:tc>
      </w:tr>
      <w:tr w:rsidR="0014140B" w:rsidRPr="00580851" w:rsidTr="00650037"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Развитие коммуникативной компетентности ребенка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Развитие интеллектуальных способностей детей</w:t>
            </w:r>
          </w:p>
        </w:tc>
      </w:tr>
      <w:tr w:rsidR="0014140B" w:rsidRPr="00580851" w:rsidTr="00650037">
        <w:trPr>
          <w:trHeight w:val="630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Развитие социальных навыков у детей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Организация опытно – экспериментальной работы.</w:t>
            </w:r>
          </w:p>
        </w:tc>
      </w:tr>
      <w:tr w:rsidR="0014140B" w:rsidRPr="00580851" w:rsidTr="00650037">
        <w:trPr>
          <w:trHeight w:val="982"/>
        </w:trPr>
        <w:tc>
          <w:tcPr>
            <w:tcW w:w="4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Формирование бережного отношения к окружающему миру (рукотворному, не рукотворному).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140B" w:rsidRPr="00580851" w:rsidRDefault="0014140B" w:rsidP="00650037">
            <w:pPr>
              <w:spacing w:after="200"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80851">
              <w:rPr>
                <w:sz w:val="28"/>
                <w:szCs w:val="28"/>
              </w:rPr>
              <w:t>Развитие творческого потенциала детей</w:t>
            </w:r>
          </w:p>
        </w:tc>
      </w:tr>
    </w:tbl>
    <w:p w:rsidR="0014140B" w:rsidRDefault="0014140B" w:rsidP="0014140B">
      <w:pPr>
        <w:spacing w:after="200" w:line="276" w:lineRule="auto"/>
        <w:ind w:firstLine="567"/>
        <w:contextualSpacing/>
        <w:jc w:val="both"/>
        <w:rPr>
          <w:rFonts w:eastAsia="Calibri"/>
          <w:b/>
          <w:i/>
          <w:sz w:val="28"/>
          <w:szCs w:val="28"/>
        </w:rPr>
      </w:pPr>
    </w:p>
    <w:p w:rsidR="0014140B" w:rsidRPr="00580851" w:rsidRDefault="0014140B" w:rsidP="0014140B">
      <w:pPr>
        <w:spacing w:after="200" w:line="276" w:lineRule="auto"/>
        <w:ind w:firstLine="567"/>
        <w:contextualSpacing/>
        <w:jc w:val="both"/>
        <w:rPr>
          <w:rFonts w:eastAsia="Calibri"/>
          <w:b/>
          <w:i/>
          <w:sz w:val="28"/>
          <w:szCs w:val="28"/>
        </w:rPr>
      </w:pPr>
      <w:r w:rsidRPr="00580851">
        <w:rPr>
          <w:rFonts w:eastAsia="Calibri"/>
          <w:b/>
          <w:i/>
          <w:sz w:val="28"/>
          <w:szCs w:val="28"/>
        </w:rPr>
        <w:t xml:space="preserve">Ожидаемые результаты: </w:t>
      </w:r>
    </w:p>
    <w:p w:rsidR="0014140B" w:rsidRPr="00580851" w:rsidRDefault="0014140B" w:rsidP="0014140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0851">
        <w:rPr>
          <w:rFonts w:eastAsia="Calibri"/>
          <w:sz w:val="28"/>
          <w:szCs w:val="28"/>
          <w:lang w:eastAsia="en-US"/>
        </w:rPr>
        <w:t>Улучшение развития познавательных процессов (внимания, памяти, восприятия, мыслительных операций);</w:t>
      </w:r>
    </w:p>
    <w:p w:rsidR="0014140B" w:rsidRPr="00580851" w:rsidRDefault="0014140B" w:rsidP="0014140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0851">
        <w:rPr>
          <w:rFonts w:eastAsia="Calibri"/>
          <w:sz w:val="28"/>
          <w:szCs w:val="28"/>
          <w:lang w:eastAsia="en-US"/>
        </w:rPr>
        <w:t>Улучшение развития мелкой моторики,  «тактильной» чувствительности;</w:t>
      </w:r>
    </w:p>
    <w:p w:rsidR="0014140B" w:rsidRPr="00580851" w:rsidRDefault="0014140B" w:rsidP="0014140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0851">
        <w:rPr>
          <w:rFonts w:eastAsia="Calibri"/>
          <w:sz w:val="28"/>
          <w:szCs w:val="28"/>
          <w:lang w:eastAsia="en-US"/>
        </w:rPr>
        <w:t>Совершенствование творческих навыков, умения экспериментировать;</w:t>
      </w:r>
    </w:p>
    <w:p w:rsidR="0014140B" w:rsidRPr="00580851" w:rsidRDefault="0014140B" w:rsidP="0014140B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0851">
        <w:rPr>
          <w:rFonts w:eastAsia="Calibri"/>
          <w:sz w:val="28"/>
          <w:szCs w:val="28"/>
          <w:lang w:eastAsia="en-US"/>
        </w:rPr>
        <w:t>Ребенок научится работать по образцу, станет аккуратнее;</w:t>
      </w:r>
    </w:p>
    <w:p w:rsidR="0014140B" w:rsidRPr="00580851" w:rsidRDefault="0014140B" w:rsidP="0014140B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0851">
        <w:rPr>
          <w:rFonts w:eastAsia="Calibri"/>
          <w:sz w:val="28"/>
          <w:szCs w:val="28"/>
          <w:lang w:eastAsia="en-US"/>
        </w:rPr>
        <w:t>Получили развитие коммуникативные навыки детей;</w:t>
      </w:r>
    </w:p>
    <w:p w:rsidR="0014140B" w:rsidRPr="00580851" w:rsidRDefault="0014140B" w:rsidP="0014140B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0851">
        <w:rPr>
          <w:rFonts w:eastAsia="Calibri"/>
          <w:sz w:val="28"/>
          <w:szCs w:val="28"/>
          <w:lang w:eastAsia="en-US"/>
        </w:rPr>
        <w:t>Развитие произвольной сферы детей и самоконтроля;</w:t>
      </w:r>
    </w:p>
    <w:p w:rsidR="0014140B" w:rsidRPr="00580851" w:rsidRDefault="0014140B" w:rsidP="0014140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 xml:space="preserve">После проведения совместной деятельности с использованием песочницы дети получают удовольствие от игр и совместной деятельности с другими детьми; </w:t>
      </w:r>
    </w:p>
    <w:p w:rsidR="0014140B" w:rsidRPr="003873D6" w:rsidRDefault="0014140B" w:rsidP="0014140B">
      <w:pPr>
        <w:numPr>
          <w:ilvl w:val="0"/>
          <w:numId w:val="6"/>
        </w:numPr>
        <w:shd w:val="clear" w:color="auto" w:fill="FFFFFF"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Дети внимательнее относятся к коллективу при организации групповой деятельности.</w:t>
      </w:r>
    </w:p>
    <w:p w:rsidR="00DE302C" w:rsidRPr="00580851" w:rsidRDefault="00DE302C" w:rsidP="00DE302C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80851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DE302C" w:rsidRPr="00580851" w:rsidRDefault="00DE302C" w:rsidP="00DE302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Занятия проводятся в кабинете, где должны быть столы и стулья по росту детей, магнитофон, аудиозаписями с музыкой, фотоаппарат для фотографирования детских работ, при возможности интерактивная доска.  На каждого ребенка должен быть комплект для работы, в который входят:</w:t>
      </w:r>
    </w:p>
    <w:p w:rsidR="00DE302C" w:rsidRPr="00580851" w:rsidRDefault="00DE302C" w:rsidP="00DE302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</w:t>
      </w:r>
      <w:r w:rsidRPr="00580851">
        <w:rPr>
          <w:rFonts w:ascii="Times New Roman" w:hAnsi="Times New Roman"/>
          <w:sz w:val="28"/>
          <w:szCs w:val="28"/>
        </w:rPr>
        <w:t>ластиковый прозрачный прямоугольный контейнер для кинетического песка с крышкой (высота бортов 8 см, длина 36 см, ширина 30 см);</w:t>
      </w:r>
    </w:p>
    <w:p w:rsidR="00DE302C" w:rsidRPr="00580851" w:rsidRDefault="00DE302C" w:rsidP="00DE302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Pr="00580851">
        <w:rPr>
          <w:rFonts w:ascii="Times New Roman" w:hAnsi="Times New Roman"/>
          <w:sz w:val="28"/>
          <w:szCs w:val="28"/>
        </w:rPr>
        <w:t>инетический песок – 2-3 кг.</w:t>
      </w:r>
    </w:p>
    <w:p w:rsidR="00DE302C" w:rsidRPr="00580851" w:rsidRDefault="00DE302C" w:rsidP="00DE302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580851">
        <w:rPr>
          <w:rFonts w:ascii="Times New Roman" w:hAnsi="Times New Roman"/>
          <w:sz w:val="28"/>
          <w:szCs w:val="28"/>
        </w:rPr>
        <w:t xml:space="preserve">аборы игрового материала: </w:t>
      </w:r>
    </w:p>
    <w:p w:rsidR="00DE302C" w:rsidRPr="00C57A66" w:rsidRDefault="00DE302C" w:rsidP="00DE302C">
      <w:pPr>
        <w:pStyle w:val="a3"/>
        <w:numPr>
          <w:ilvl w:val="0"/>
          <w:numId w:val="12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C57A66">
        <w:rPr>
          <w:rFonts w:ascii="Times New Roman" w:hAnsi="Times New Roman"/>
          <w:sz w:val="28"/>
          <w:szCs w:val="28"/>
        </w:rPr>
        <w:t>бусинки в форме животных, овощей, фруктов, геометрических фигур (из наборов для шнуровки)</w:t>
      </w:r>
      <w:r>
        <w:rPr>
          <w:rFonts w:ascii="Times New Roman" w:hAnsi="Times New Roman"/>
          <w:sz w:val="28"/>
          <w:szCs w:val="28"/>
        </w:rPr>
        <w:t>;</w:t>
      </w:r>
      <w:r w:rsidRPr="00C57A66">
        <w:rPr>
          <w:rFonts w:ascii="Times New Roman" w:hAnsi="Times New Roman"/>
          <w:sz w:val="28"/>
          <w:szCs w:val="28"/>
        </w:rPr>
        <w:t xml:space="preserve"> </w:t>
      </w:r>
    </w:p>
    <w:p w:rsidR="00DE302C" w:rsidRPr="00C57A66" w:rsidRDefault="00DE302C" w:rsidP="00DE302C">
      <w:pPr>
        <w:pStyle w:val="a3"/>
        <w:numPr>
          <w:ilvl w:val="0"/>
          <w:numId w:val="12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C57A66">
        <w:rPr>
          <w:rFonts w:ascii="Times New Roman" w:hAnsi="Times New Roman"/>
          <w:sz w:val="28"/>
          <w:szCs w:val="28"/>
        </w:rPr>
        <w:t xml:space="preserve">бросовый материал (крышки от молочных продуктов, камешки, мелкие и крупные шарики, пуговицы, элементы мозаики и конструктора </w:t>
      </w:r>
      <w:proofErr w:type="spellStart"/>
      <w:r w:rsidRPr="00C57A66">
        <w:rPr>
          <w:rFonts w:ascii="Times New Roman" w:hAnsi="Times New Roman"/>
          <w:sz w:val="28"/>
          <w:szCs w:val="28"/>
        </w:rPr>
        <w:t>Lego</w:t>
      </w:r>
      <w:proofErr w:type="spellEnd"/>
      <w:r w:rsidRPr="00C57A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7A66">
        <w:rPr>
          <w:rFonts w:ascii="Times New Roman" w:hAnsi="Times New Roman"/>
          <w:sz w:val="28"/>
          <w:szCs w:val="28"/>
        </w:rPr>
        <w:t>тд</w:t>
      </w:r>
      <w:proofErr w:type="spellEnd"/>
      <w:r w:rsidRPr="00C57A66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;</w:t>
      </w:r>
      <w:r w:rsidRPr="00C57A66">
        <w:rPr>
          <w:rFonts w:ascii="Times New Roman" w:hAnsi="Times New Roman"/>
          <w:sz w:val="28"/>
          <w:szCs w:val="28"/>
        </w:rPr>
        <w:t xml:space="preserve"> </w:t>
      </w:r>
    </w:p>
    <w:p w:rsidR="00DE302C" w:rsidRPr="00C57A66" w:rsidRDefault="00DE302C" w:rsidP="00DE302C">
      <w:pPr>
        <w:pStyle w:val="a3"/>
        <w:numPr>
          <w:ilvl w:val="0"/>
          <w:numId w:val="12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C57A66">
        <w:rPr>
          <w:rFonts w:ascii="Times New Roman" w:hAnsi="Times New Roman"/>
          <w:sz w:val="28"/>
          <w:szCs w:val="28"/>
        </w:rPr>
        <w:t>декоративные акриловые разноцветные камешки различной формы</w:t>
      </w:r>
      <w:r>
        <w:rPr>
          <w:rFonts w:ascii="Times New Roman" w:hAnsi="Times New Roman"/>
          <w:sz w:val="28"/>
          <w:szCs w:val="28"/>
        </w:rPr>
        <w:t>;</w:t>
      </w:r>
      <w:r w:rsidRPr="00C57A66">
        <w:rPr>
          <w:rFonts w:ascii="Times New Roman" w:hAnsi="Times New Roman"/>
          <w:sz w:val="28"/>
          <w:szCs w:val="28"/>
        </w:rPr>
        <w:t xml:space="preserve"> </w:t>
      </w:r>
    </w:p>
    <w:p w:rsidR="00DE302C" w:rsidRPr="00C57A66" w:rsidRDefault="00DE302C" w:rsidP="00DE302C">
      <w:pPr>
        <w:pStyle w:val="a3"/>
        <w:numPr>
          <w:ilvl w:val="0"/>
          <w:numId w:val="12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C57A66">
        <w:rPr>
          <w:rFonts w:ascii="Times New Roman" w:hAnsi="Times New Roman"/>
          <w:sz w:val="28"/>
          <w:szCs w:val="28"/>
        </w:rPr>
        <w:t>счетные палочки</w:t>
      </w:r>
      <w:r>
        <w:rPr>
          <w:rFonts w:ascii="Times New Roman" w:hAnsi="Times New Roman"/>
          <w:sz w:val="28"/>
          <w:szCs w:val="28"/>
        </w:rPr>
        <w:t>;</w:t>
      </w:r>
      <w:r w:rsidRPr="00C57A66">
        <w:rPr>
          <w:rFonts w:ascii="Times New Roman" w:hAnsi="Times New Roman"/>
          <w:sz w:val="28"/>
          <w:szCs w:val="28"/>
        </w:rPr>
        <w:t xml:space="preserve"> </w:t>
      </w:r>
    </w:p>
    <w:p w:rsidR="00DE302C" w:rsidRPr="00C57A66" w:rsidRDefault="00DE302C" w:rsidP="00DE302C">
      <w:pPr>
        <w:pStyle w:val="a3"/>
        <w:numPr>
          <w:ilvl w:val="0"/>
          <w:numId w:val="12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C57A66">
        <w:rPr>
          <w:rFonts w:ascii="Times New Roman" w:hAnsi="Times New Roman"/>
          <w:sz w:val="28"/>
          <w:szCs w:val="28"/>
        </w:rPr>
        <w:t xml:space="preserve">маленькие фигурки людей, животных, растений и </w:t>
      </w:r>
      <w:proofErr w:type="spellStart"/>
      <w:r w:rsidRPr="00C57A66">
        <w:rPr>
          <w:rFonts w:ascii="Times New Roman" w:hAnsi="Times New Roman"/>
          <w:sz w:val="28"/>
          <w:szCs w:val="28"/>
        </w:rPr>
        <w:t>тд</w:t>
      </w:r>
      <w:proofErr w:type="spellEnd"/>
      <w:r w:rsidRPr="00C57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DE302C" w:rsidRPr="00C57A66" w:rsidRDefault="00DE302C" w:rsidP="00DE302C">
      <w:pPr>
        <w:pStyle w:val="a3"/>
        <w:numPr>
          <w:ilvl w:val="0"/>
          <w:numId w:val="12"/>
        </w:numPr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C57A66">
        <w:rPr>
          <w:rFonts w:ascii="Times New Roman" w:hAnsi="Times New Roman"/>
          <w:sz w:val="28"/>
          <w:szCs w:val="28"/>
        </w:rPr>
        <w:t xml:space="preserve">коробочки от киндер-сюрприза; камешки </w:t>
      </w:r>
      <w:proofErr w:type="spellStart"/>
      <w:r w:rsidRPr="00C57A66">
        <w:rPr>
          <w:rFonts w:ascii="Times New Roman" w:hAnsi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302C" w:rsidRPr="00580851" w:rsidRDefault="00DE302C" w:rsidP="00DE302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0851">
        <w:rPr>
          <w:rFonts w:ascii="Times New Roman" w:hAnsi="Times New Roman"/>
          <w:sz w:val="28"/>
          <w:szCs w:val="28"/>
        </w:rPr>
        <w:t>аборы различных инструментов для лепки</w:t>
      </w:r>
      <w:r>
        <w:rPr>
          <w:rFonts w:ascii="Times New Roman" w:hAnsi="Times New Roman"/>
          <w:sz w:val="28"/>
          <w:szCs w:val="28"/>
        </w:rPr>
        <w:t xml:space="preserve"> (стеки, лопатки).</w:t>
      </w:r>
    </w:p>
    <w:p w:rsidR="00DE302C" w:rsidRPr="00580851" w:rsidRDefault="00DE302C" w:rsidP="00DE302C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0851">
        <w:rPr>
          <w:rFonts w:ascii="Times New Roman" w:hAnsi="Times New Roman"/>
          <w:sz w:val="28"/>
          <w:szCs w:val="28"/>
        </w:rPr>
        <w:t>ластмассовые формочки небольшой величины:</w:t>
      </w:r>
    </w:p>
    <w:p w:rsidR="00DE302C" w:rsidRPr="00580851" w:rsidRDefault="00DE302C" w:rsidP="00DE302C">
      <w:pPr>
        <w:pStyle w:val="a3"/>
        <w:numPr>
          <w:ilvl w:val="0"/>
          <w:numId w:val="10"/>
        </w:numPr>
        <w:ind w:left="1418" w:firstLine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тематические</w:t>
      </w:r>
      <w:r>
        <w:rPr>
          <w:rFonts w:ascii="Times New Roman" w:hAnsi="Times New Roman"/>
          <w:sz w:val="28"/>
          <w:szCs w:val="28"/>
        </w:rPr>
        <w:t>;</w:t>
      </w:r>
      <w:r w:rsidRPr="00580851">
        <w:rPr>
          <w:rFonts w:ascii="Times New Roman" w:hAnsi="Times New Roman"/>
          <w:sz w:val="28"/>
          <w:szCs w:val="28"/>
        </w:rPr>
        <w:t xml:space="preserve"> </w:t>
      </w:r>
    </w:p>
    <w:p w:rsidR="00DE302C" w:rsidRPr="00580851" w:rsidRDefault="00DE302C" w:rsidP="00DE302C">
      <w:pPr>
        <w:pStyle w:val="a3"/>
        <w:numPr>
          <w:ilvl w:val="0"/>
          <w:numId w:val="10"/>
        </w:numPr>
        <w:ind w:left="1418" w:firstLine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>для песка, для теста, для пластилина</w:t>
      </w:r>
      <w:r>
        <w:rPr>
          <w:rFonts w:ascii="Times New Roman" w:hAnsi="Times New Roman"/>
          <w:sz w:val="28"/>
          <w:szCs w:val="28"/>
        </w:rPr>
        <w:t>;</w:t>
      </w:r>
    </w:p>
    <w:p w:rsidR="00DE302C" w:rsidRPr="00BA23A4" w:rsidRDefault="00DE302C" w:rsidP="00DE302C">
      <w:pPr>
        <w:pStyle w:val="a3"/>
        <w:numPr>
          <w:ilvl w:val="0"/>
          <w:numId w:val="10"/>
        </w:numPr>
        <w:ind w:left="1418" w:firstLine="567"/>
        <w:jc w:val="both"/>
        <w:rPr>
          <w:rFonts w:ascii="Times New Roman" w:hAnsi="Times New Roman"/>
          <w:sz w:val="28"/>
          <w:szCs w:val="28"/>
        </w:rPr>
      </w:pPr>
      <w:r w:rsidRPr="00580851">
        <w:rPr>
          <w:rFonts w:ascii="Times New Roman" w:hAnsi="Times New Roman"/>
          <w:sz w:val="28"/>
          <w:szCs w:val="28"/>
        </w:rPr>
        <w:t xml:space="preserve">геометрические (можно использовать вкладыши из </w:t>
      </w:r>
      <w:proofErr w:type="spellStart"/>
      <w:r w:rsidRPr="00580851">
        <w:rPr>
          <w:rFonts w:ascii="Times New Roman" w:hAnsi="Times New Roman"/>
          <w:sz w:val="28"/>
          <w:szCs w:val="28"/>
        </w:rPr>
        <w:t>сортеров</w:t>
      </w:r>
      <w:proofErr w:type="spellEnd"/>
      <w:r w:rsidRPr="005808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E302C" w:rsidRPr="00580851" w:rsidRDefault="00DE302C" w:rsidP="00DE302C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80851">
        <w:rPr>
          <w:rFonts w:ascii="Times New Roman" w:hAnsi="Times New Roman"/>
          <w:b/>
          <w:sz w:val="28"/>
          <w:szCs w:val="28"/>
        </w:rPr>
        <w:t>Общие требования к работе с кинетическим песком</w:t>
      </w:r>
    </w:p>
    <w:p w:rsidR="00DE302C" w:rsidRPr="00BA23A4" w:rsidRDefault="00DE302C" w:rsidP="00DE302C">
      <w:pPr>
        <w:spacing w:before="240"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80851">
        <w:rPr>
          <w:color w:val="333333"/>
          <w:sz w:val="28"/>
          <w:szCs w:val="28"/>
          <w:shd w:val="clear" w:color="auto" w:fill="FFFFFF"/>
        </w:rPr>
        <w:t>Kinetic</w:t>
      </w:r>
      <w:proofErr w:type="spellEnd"/>
      <w:r w:rsidRPr="0058085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580851">
        <w:rPr>
          <w:bCs/>
          <w:color w:val="333333"/>
          <w:sz w:val="28"/>
          <w:szCs w:val="28"/>
          <w:shd w:val="clear" w:color="auto" w:fill="FFFFFF"/>
        </w:rPr>
        <w:t>Sand</w:t>
      </w:r>
      <w:proofErr w:type="spellEnd"/>
      <w:r w:rsidRPr="00580851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производство </w:t>
      </w:r>
      <w:r w:rsidRPr="00580851">
        <w:rPr>
          <w:color w:val="333333"/>
          <w:sz w:val="28"/>
          <w:szCs w:val="28"/>
          <w:shd w:val="clear" w:color="auto" w:fill="FFFFFF"/>
        </w:rPr>
        <w:t>WABA FUN (</w:t>
      </w:r>
      <w:r w:rsidRPr="00580851">
        <w:rPr>
          <w:bCs/>
          <w:color w:val="333333"/>
          <w:sz w:val="28"/>
          <w:szCs w:val="28"/>
          <w:shd w:val="clear" w:color="auto" w:fill="FFFFFF"/>
        </w:rPr>
        <w:t>Швеция</w:t>
      </w:r>
      <w:r w:rsidRPr="00580851">
        <w:rPr>
          <w:color w:val="333333"/>
          <w:sz w:val="28"/>
          <w:szCs w:val="28"/>
          <w:shd w:val="clear" w:color="auto" w:fill="FFFFFF"/>
        </w:rPr>
        <w:t xml:space="preserve">), </w:t>
      </w:r>
      <w:r w:rsidRPr="00580851">
        <w:rPr>
          <w:rFonts w:eastAsiaTheme="minorHAnsi"/>
          <w:sz w:val="28"/>
          <w:szCs w:val="28"/>
          <w:shd w:val="clear" w:color="auto" w:fill="FFFFFF"/>
          <w:lang w:eastAsia="en-US"/>
        </w:rPr>
        <w:t>состав:</w:t>
      </w:r>
      <w:r w:rsidRPr="00580851">
        <w:rPr>
          <w:sz w:val="28"/>
          <w:szCs w:val="28"/>
        </w:rPr>
        <w:t xml:space="preserve"> </w:t>
      </w:r>
      <w:r w:rsidRPr="00580851">
        <w:rPr>
          <w:rFonts w:eastAsiaTheme="minorHAnsi"/>
          <w:sz w:val="28"/>
          <w:szCs w:val="28"/>
          <w:shd w:val="clear" w:color="auto" w:fill="FFFFFF"/>
          <w:lang w:eastAsia="en-US"/>
        </w:rPr>
        <w:t>98% кварцевый песок и 2% силиконовый полимер.</w:t>
      </w:r>
    </w:p>
    <w:p w:rsidR="00DE302C" w:rsidRPr="00580851" w:rsidRDefault="00DE302C" w:rsidP="00DE302C">
      <w:pPr>
        <w:spacing w:before="240"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80851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Требования к обработке и хранению кинетического песка</w:t>
      </w:r>
    </w:p>
    <w:p w:rsidR="00DE302C" w:rsidRPr="00BA23A4" w:rsidRDefault="00DE302C" w:rsidP="00DE302C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808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Так как </w:t>
      </w:r>
      <w:proofErr w:type="spellStart"/>
      <w:r w:rsidRPr="00580851">
        <w:rPr>
          <w:rFonts w:eastAsiaTheme="minorHAnsi"/>
          <w:sz w:val="28"/>
          <w:szCs w:val="28"/>
          <w:shd w:val="clear" w:color="auto" w:fill="FFFFFF"/>
          <w:lang w:eastAsia="en-US"/>
        </w:rPr>
        <w:t>Kinetic</w:t>
      </w:r>
      <w:proofErr w:type="spellEnd"/>
      <w:r w:rsidRPr="005808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80851">
        <w:rPr>
          <w:rFonts w:eastAsiaTheme="minorHAnsi"/>
          <w:sz w:val="28"/>
          <w:szCs w:val="28"/>
          <w:shd w:val="clear" w:color="auto" w:fill="FFFFFF"/>
          <w:lang w:eastAsia="en-US"/>
        </w:rPr>
        <w:t>Sand</w:t>
      </w:r>
      <w:proofErr w:type="spellEnd"/>
      <w:r w:rsidRPr="0058085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изначально не содержит воду в своем составе «высохнуть» он не может, даже если его оставить на открытом воздухе. Тем не менее, чтобы избежать попадания в него пыли и грязи, желательно хранить песок в закрытой емкости или песочнице с крышкой. Кинетический песок не требует, какой либо обработки, так как в нем не размножаются бактерии – он не является для этого благоприятной средой. При загрязнении кинетический песок можно промыть: попав в воду, он сохраняет свою целостность.</w:t>
      </w:r>
    </w:p>
    <w:p w:rsidR="00DE302C" w:rsidRPr="00580851" w:rsidRDefault="00DE302C" w:rsidP="00DE302C">
      <w:pPr>
        <w:spacing w:after="200" w:line="276" w:lineRule="auto"/>
        <w:ind w:firstLine="567"/>
        <w:contextualSpacing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r w:rsidRPr="00580851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Требования по подбору песочницы:</w:t>
      </w:r>
    </w:p>
    <w:p w:rsidR="00DE302C" w:rsidRPr="00580851" w:rsidRDefault="00DE302C" w:rsidP="00DE302C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80851">
        <w:rPr>
          <w:rFonts w:eastAsiaTheme="minorHAnsi"/>
          <w:sz w:val="28"/>
          <w:szCs w:val="28"/>
          <w:lang w:eastAsia="en-US"/>
        </w:rPr>
        <w:t>Она  должна быть достаточной высоты, чтобы в нее помещалось до  2-3 кг   песка и немного невысоких формочек (примерные размеры: высота бортов 8 см, длина 36 см, ширина 30 см.).</w:t>
      </w:r>
    </w:p>
    <w:p w:rsidR="00DE302C" w:rsidRPr="00580851" w:rsidRDefault="00DE302C" w:rsidP="00DE302C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80851">
        <w:rPr>
          <w:rFonts w:eastAsiaTheme="minorHAnsi"/>
          <w:sz w:val="28"/>
          <w:szCs w:val="28"/>
          <w:lang w:eastAsia="en-US"/>
        </w:rPr>
        <w:lastRenderedPageBreak/>
        <w:t>Песочница должна быть обязательно с крышкой, чтобы песок не высыпался, не смотря на то, что он достаточно плотный и липкий, при падении и наклоне, все же может выпасть.</w:t>
      </w:r>
    </w:p>
    <w:p w:rsidR="00DE302C" w:rsidRPr="00BA23A4" w:rsidRDefault="00DE302C" w:rsidP="00DE302C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80851">
        <w:rPr>
          <w:rFonts w:eastAsiaTheme="minorHAnsi"/>
          <w:sz w:val="28"/>
          <w:szCs w:val="28"/>
          <w:lang w:eastAsia="en-US"/>
        </w:rPr>
        <w:t xml:space="preserve">Желательно что бы песочница была прозрачной, так ребенку будет легче и интереснее в ней работать. </w:t>
      </w:r>
    </w:p>
    <w:p w:rsidR="00DE302C" w:rsidRPr="00580851" w:rsidRDefault="00DE302C" w:rsidP="00DE302C">
      <w:pPr>
        <w:shd w:val="clear" w:color="auto" w:fill="FFFFFF"/>
        <w:spacing w:after="200" w:line="276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580851">
        <w:rPr>
          <w:b/>
          <w:i/>
          <w:sz w:val="28"/>
          <w:szCs w:val="28"/>
        </w:rPr>
        <w:t>Советы по эксплуатации кинетического песка:</w:t>
      </w:r>
    </w:p>
    <w:p w:rsidR="00DE302C" w:rsidRPr="00580851" w:rsidRDefault="00DE302C" w:rsidP="00DE302C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1. Рекомендуется эксплуатация песка при комнатной температуре и относительной влажности в помещении до 60%. В случае намокания песок должен высыхать при комнатной температуре.</w:t>
      </w:r>
    </w:p>
    <w:p w:rsidR="00DE302C" w:rsidRPr="00580851" w:rsidRDefault="00DE302C" w:rsidP="00DE302C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2. Для восстановления кинетических свойств песка нужно слегка смочить его и размять руками.</w:t>
      </w:r>
    </w:p>
    <w:p w:rsidR="00DE302C" w:rsidRPr="00580851" w:rsidRDefault="00DE302C" w:rsidP="00DE302C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3. Перед игрой с песком нужно вымыть и вытереть руки, чтобы он не впитал их запах.</w:t>
      </w:r>
    </w:p>
    <w:p w:rsidR="00DE302C" w:rsidRPr="00580851" w:rsidRDefault="00DE302C" w:rsidP="00DE302C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4. Кинетический песок удобно собирать. Нужно всего лишь скатать шарик и собрать им все рассыпавшиеся песчинки.</w:t>
      </w:r>
    </w:p>
    <w:p w:rsidR="00DE302C" w:rsidRPr="00580851" w:rsidRDefault="00DE302C" w:rsidP="00DE302C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80851">
        <w:rPr>
          <w:sz w:val="28"/>
          <w:szCs w:val="28"/>
        </w:rPr>
        <w:t>5. Хранить песок рекомендуется в герметичном контейнере с целью защиты от пыли и влаги.</w:t>
      </w:r>
    </w:p>
    <w:p w:rsidR="00DE302C" w:rsidRPr="00580851" w:rsidRDefault="00DE302C" w:rsidP="00DE302C">
      <w:pPr>
        <w:spacing w:after="200" w:line="276" w:lineRule="auto"/>
        <w:ind w:firstLine="567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80851">
        <w:rPr>
          <w:rFonts w:eastAsiaTheme="minorHAnsi"/>
          <w:b/>
          <w:i/>
          <w:sz w:val="28"/>
          <w:szCs w:val="28"/>
          <w:lang w:eastAsia="en-US"/>
        </w:rPr>
        <w:t>Преимущества использования кинетического песка для работы в детском саду:</w:t>
      </w:r>
    </w:p>
    <w:p w:rsidR="00DE302C" w:rsidRPr="00580851" w:rsidRDefault="00DE302C" w:rsidP="00DE302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80851">
        <w:rPr>
          <w:rFonts w:ascii="Times New Roman" w:eastAsiaTheme="minorHAnsi" w:hAnsi="Times New Roman"/>
          <w:sz w:val="28"/>
          <w:szCs w:val="28"/>
        </w:rPr>
        <w:t xml:space="preserve">Кинетический песок очень просто собирается благодаря тому, что в его состав входит особый полимер. </w:t>
      </w:r>
    </w:p>
    <w:p w:rsidR="00DE302C" w:rsidRPr="00580851" w:rsidRDefault="00DE302C" w:rsidP="00DE302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80851">
        <w:rPr>
          <w:rFonts w:ascii="Times New Roman" w:eastAsiaTheme="minorHAnsi" w:hAnsi="Times New Roman"/>
          <w:sz w:val="28"/>
          <w:szCs w:val="28"/>
        </w:rPr>
        <w:t xml:space="preserve">Кинетический песок </w:t>
      </w:r>
      <w:proofErr w:type="spellStart"/>
      <w:r w:rsidRPr="00580851">
        <w:rPr>
          <w:rFonts w:ascii="Times New Roman" w:eastAsiaTheme="minorHAnsi" w:hAnsi="Times New Roman"/>
          <w:sz w:val="28"/>
          <w:szCs w:val="28"/>
        </w:rPr>
        <w:t>Kinetic</w:t>
      </w:r>
      <w:proofErr w:type="spellEnd"/>
      <w:r w:rsidRPr="005808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80851">
        <w:rPr>
          <w:rFonts w:ascii="Times New Roman" w:eastAsiaTheme="minorHAnsi" w:hAnsi="Times New Roman"/>
          <w:sz w:val="28"/>
          <w:szCs w:val="28"/>
        </w:rPr>
        <w:t>Sand</w:t>
      </w:r>
      <w:proofErr w:type="spellEnd"/>
      <w:r w:rsidRPr="00580851">
        <w:rPr>
          <w:rFonts w:ascii="Times New Roman" w:eastAsiaTheme="minorHAnsi" w:hAnsi="Times New Roman"/>
          <w:sz w:val="28"/>
          <w:szCs w:val="28"/>
        </w:rPr>
        <w:t xml:space="preserve"> можно хранить практически в любом месте, при этом он занимает очень мало места, что позволит сохранить свободное пространство в помещении. </w:t>
      </w:r>
    </w:p>
    <w:p w:rsidR="00DE302C" w:rsidRPr="00580851" w:rsidRDefault="00DE302C" w:rsidP="00DE302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80851">
        <w:rPr>
          <w:rFonts w:ascii="Times New Roman" w:eastAsiaTheme="minorHAnsi" w:hAnsi="Times New Roman"/>
          <w:sz w:val="28"/>
          <w:szCs w:val="28"/>
        </w:rPr>
        <w:t>Песок не нужно смачивать водой для поддержания его состояния. Особые компоненты позволяют ему всегда находиться в состоянии, подобному влажному, и сохранять приятные тактильные ощущения. Никакой дополнительной воды, увлажнителей или химических средств – песок всегда поддерживает свое состояние.</w:t>
      </w:r>
    </w:p>
    <w:p w:rsidR="00DE302C" w:rsidRPr="00580851" w:rsidRDefault="00DE302C" w:rsidP="00DE302C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80851">
        <w:rPr>
          <w:rFonts w:ascii="Times New Roman" w:eastAsiaTheme="minorHAnsi" w:hAnsi="Times New Roman"/>
          <w:sz w:val="28"/>
          <w:szCs w:val="28"/>
        </w:rPr>
        <w:t>Kinetic</w:t>
      </w:r>
      <w:proofErr w:type="spellEnd"/>
      <w:r w:rsidRPr="0058085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80851">
        <w:rPr>
          <w:rFonts w:ascii="Times New Roman" w:eastAsiaTheme="minorHAnsi" w:hAnsi="Times New Roman"/>
          <w:sz w:val="28"/>
          <w:szCs w:val="28"/>
        </w:rPr>
        <w:t>Sand</w:t>
      </w:r>
      <w:proofErr w:type="spellEnd"/>
      <w:r w:rsidRPr="00580851">
        <w:rPr>
          <w:rFonts w:ascii="Times New Roman" w:eastAsiaTheme="minorHAnsi" w:hAnsi="Times New Roman"/>
          <w:sz w:val="28"/>
          <w:szCs w:val="28"/>
        </w:rPr>
        <w:t xml:space="preserve"> не оставляет никаких пятен или разводов, а также имеет нейтральный, маловыраженный запах. </w:t>
      </w:r>
    </w:p>
    <w:p w:rsidR="00B750F8" w:rsidRDefault="00DE302C" w:rsidP="00DE302C">
      <w:r w:rsidRPr="00580851">
        <w:rPr>
          <w:rFonts w:eastAsiaTheme="minorHAnsi"/>
          <w:sz w:val="28"/>
          <w:szCs w:val="28"/>
        </w:rPr>
        <w:t xml:space="preserve">Кинетический песок </w:t>
      </w:r>
      <w:proofErr w:type="spellStart"/>
      <w:r w:rsidRPr="00580851">
        <w:rPr>
          <w:rFonts w:eastAsiaTheme="minorHAnsi"/>
          <w:sz w:val="28"/>
          <w:szCs w:val="28"/>
        </w:rPr>
        <w:t>Kinetic</w:t>
      </w:r>
      <w:proofErr w:type="spellEnd"/>
      <w:r w:rsidRPr="00580851">
        <w:rPr>
          <w:rFonts w:eastAsiaTheme="minorHAnsi"/>
          <w:sz w:val="28"/>
          <w:szCs w:val="28"/>
        </w:rPr>
        <w:t xml:space="preserve"> </w:t>
      </w:r>
      <w:proofErr w:type="spellStart"/>
      <w:r w:rsidRPr="00580851">
        <w:rPr>
          <w:rFonts w:eastAsiaTheme="minorHAnsi"/>
          <w:sz w:val="28"/>
          <w:szCs w:val="28"/>
        </w:rPr>
        <w:t>Sand</w:t>
      </w:r>
      <w:proofErr w:type="spellEnd"/>
      <w:r w:rsidRPr="00580851">
        <w:rPr>
          <w:rFonts w:eastAsiaTheme="minorHAnsi"/>
          <w:sz w:val="28"/>
          <w:szCs w:val="28"/>
        </w:rPr>
        <w:t xml:space="preserve"> полностью антиаллергенен и не является источником микробов и бактерий.</w:t>
      </w:r>
    </w:p>
    <w:sectPr w:rsidR="00B7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964"/>
    <w:multiLevelType w:val="hybridMultilevel"/>
    <w:tmpl w:val="B068160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A677F2E"/>
    <w:multiLevelType w:val="multilevel"/>
    <w:tmpl w:val="994EAD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30113DD7"/>
    <w:multiLevelType w:val="multilevel"/>
    <w:tmpl w:val="2CD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544B6"/>
    <w:multiLevelType w:val="hybridMultilevel"/>
    <w:tmpl w:val="A01CD3D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0D20394"/>
    <w:multiLevelType w:val="hybridMultilevel"/>
    <w:tmpl w:val="C1DE0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1C77"/>
    <w:multiLevelType w:val="hybridMultilevel"/>
    <w:tmpl w:val="6C44E4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247597"/>
    <w:multiLevelType w:val="hybridMultilevel"/>
    <w:tmpl w:val="D23CEB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7A13F0"/>
    <w:multiLevelType w:val="hybridMultilevel"/>
    <w:tmpl w:val="A23C8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B4D"/>
    <w:multiLevelType w:val="hybridMultilevel"/>
    <w:tmpl w:val="44C23B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606576"/>
    <w:multiLevelType w:val="multilevel"/>
    <w:tmpl w:val="6EEE4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4EA7F33"/>
    <w:multiLevelType w:val="hybridMultilevel"/>
    <w:tmpl w:val="241226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3276B3"/>
    <w:multiLevelType w:val="hybridMultilevel"/>
    <w:tmpl w:val="EAA088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0B"/>
    <w:rsid w:val="0014140B"/>
    <w:rsid w:val="00B750F8"/>
    <w:rsid w:val="00DE302C"/>
    <w:rsid w:val="00E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1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E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1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E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2017-10-10T06:51:00Z</dcterms:created>
  <dcterms:modified xsi:type="dcterms:W3CDTF">2017-10-10T07:22:00Z</dcterms:modified>
</cp:coreProperties>
</file>