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EE" w:rsidRDefault="00626BEE" w:rsidP="00626B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26BEE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детей подготовительной группы </w:t>
      </w:r>
      <w:r>
        <w:rPr>
          <w:rFonts w:ascii="Times New Roman" w:hAnsi="Times New Roman" w:cs="Times New Roman"/>
          <w:b/>
          <w:sz w:val="28"/>
          <w:szCs w:val="28"/>
        </w:rPr>
        <w:t>«Готовность к школе и ш</w:t>
      </w:r>
      <w:r w:rsidRPr="00626BEE">
        <w:rPr>
          <w:rFonts w:ascii="Times New Roman" w:hAnsi="Times New Roman" w:cs="Times New Roman"/>
          <w:b/>
          <w:sz w:val="28"/>
          <w:szCs w:val="28"/>
        </w:rPr>
        <w:t>кольные принадлежности»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Психологическая готовность к школе - это, собственно, и есть желание учиться. Для одних детей она выражается в стремлении обладать внешними атрибутами школьной жизни. Шестилеток завораживают портфель, форма (в некоторых школах существует своя собственная, учебники, красивые письменные принадлежности. Если вы возьмете своего ребенка в магазин за такими покупками - доставите ему огромное удовольствие. Правда, со временем желание просто исполнять роль ученика (приходить в школу, резвиться на перемене, выполнять задания учителя) у таких детей часто не перерастает непосредственно в интерес к получению знаний, а это сразу же отражается на оценках.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Других детей привлекает возможность узнать что-то новое. Нередко им бывает скучно на уроках, потому что, например, упражнения по чистописанию не дают пищу уму, трудоемки и механичны в исполнении. Дети быстро разочаровываются и теряют познавательный интерес к учебе.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Как определить навскидку, готов ли ваш ребенок к школе?</w:t>
      </w:r>
    </w:p>
    <w:p w:rsidR="00626BEE" w:rsidRPr="00626BEE" w:rsidRDefault="00626BEE" w:rsidP="00626BE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b/>
          <w:bCs/>
          <w:sz w:val="28"/>
          <w:szCs w:val="28"/>
        </w:rPr>
        <w:t>Мотивационная готовность. </w:t>
      </w:r>
      <w:r w:rsidRPr="00626BEE">
        <w:rPr>
          <w:rFonts w:ascii="Times New Roman" w:hAnsi="Times New Roman" w:cs="Times New Roman"/>
          <w:sz w:val="28"/>
          <w:szCs w:val="28"/>
        </w:rPr>
        <w:t xml:space="preserve">Купите или попросите на время у знакомых несколько новых игрушек. Позовите ребенка посмотреть на них (не дольше минуты). Потом предложите прочесть сказку, но на самом интересном месте остановитесь. Спросите, чего сейчас больше хочется: поиграть или дослушать сказку. Ребенок со сформировавшейся личностной готовностью к школе захочет узнать, что же произошло с героями сказки дальше; малыш, который еще не готов учиться, предпочтет продолжить игру. Вы можете также предложить ребенку поиграть в школу - обратите внимание, какую роль он выберет. Дети, готовые к школе, как правило, выбирают роль ученика. Им интересно заниматься учебой, писать и читать. Дети с несформированной учебной </w:t>
      </w:r>
      <w:r w:rsidRPr="00626BEE">
        <w:rPr>
          <w:rFonts w:ascii="Times New Roman" w:hAnsi="Times New Roman" w:cs="Times New Roman"/>
          <w:sz w:val="28"/>
          <w:szCs w:val="28"/>
        </w:rPr>
        <w:lastRenderedPageBreak/>
        <w:t>мотивацией, скорее всего, выберут роль учительницы, играть будут в поход в столовую, перемены, рассаживание по местам, рисование мелом на доске.</w:t>
      </w:r>
    </w:p>
    <w:p w:rsidR="00626BEE" w:rsidRPr="00626BEE" w:rsidRDefault="00626BEE" w:rsidP="00626BE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b/>
          <w:bCs/>
          <w:sz w:val="28"/>
          <w:szCs w:val="28"/>
        </w:rPr>
        <w:t>Волевая готовность. </w:t>
      </w:r>
      <w:r w:rsidRPr="00626BEE">
        <w:rPr>
          <w:rFonts w:ascii="Times New Roman" w:hAnsi="Times New Roman" w:cs="Times New Roman"/>
          <w:sz w:val="28"/>
          <w:szCs w:val="28"/>
        </w:rPr>
        <w:t>Не всегда уроки в школе вызывают искренний интерес ребенка. Для успешной учебы ребенок должен уметь «включать» волю - ему понадобится умение подчиняться правилам, внимательно слушать, выполнять задания, действовать по устным инструкциям учителя, самостоятельно выполнять требуемое задание по зрительному образцу.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 xml:space="preserve">Волю можно тренировать в игре - пусть ребенок срисовывает изображения с картинок (это развивает усидчивость), хороши и настольные игры, где необходимо соблюдать правила, и подвижные, </w:t>
      </w:r>
      <w:proofErr w:type="gramStart"/>
      <w:r w:rsidRPr="00626BE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26BEE">
        <w:rPr>
          <w:rFonts w:ascii="Times New Roman" w:hAnsi="Times New Roman" w:cs="Times New Roman"/>
          <w:sz w:val="28"/>
          <w:szCs w:val="28"/>
        </w:rPr>
        <w:t xml:space="preserve"> «зеркало»: стоя напротив, ребенок выполняет все движения одновременно с вами, словно он - ваше отражение. Это довольно сложно, так что запаситесь терпением!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По мере развития в игре восприятия, памяти, мышления у вашего дошколенка будут удаваться все новые и новые задания, он начнет выигрывать, получая вашу похвалу и одобрение, т. е. сначала мотивом станет выигрыш и похвала, затем ребенок начнет радоваться самому факту выполненного задания - это и есть зарождение познавательного интереса. Поэтому, если он совершил ошибку, не ругайте его, а разберитесь в ее причине.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Занятия зарядкой по утрам в строго определенное время тоже способствуют развитию волевых качеств. Надо лишь помнить, что структуры головного мозга, отвечающие за произвольное поведение, формируются как раз к 7 годам. Так что ваши требования к 6-летнему малышу должны быть адекватны его возрасту.</w:t>
      </w:r>
    </w:p>
    <w:p w:rsidR="00626BEE" w:rsidRPr="00626BEE" w:rsidRDefault="00626BEE" w:rsidP="00626BE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b/>
          <w:bCs/>
          <w:sz w:val="28"/>
          <w:szCs w:val="28"/>
        </w:rPr>
        <w:t>Интеллектуальная готовность к школе </w:t>
      </w:r>
      <w:r w:rsidRPr="00626BEE">
        <w:rPr>
          <w:rFonts w:ascii="Times New Roman" w:hAnsi="Times New Roman" w:cs="Times New Roman"/>
          <w:sz w:val="28"/>
          <w:szCs w:val="28"/>
        </w:rPr>
        <w:t xml:space="preserve">подразумевает определенный уровень развития мыслительных процессов. Ребенок должен уметь обобщать, сравнивать, классифицировать разные объекты, выделять </w:t>
      </w:r>
      <w:r w:rsidRPr="00626BEE">
        <w:rPr>
          <w:rFonts w:ascii="Times New Roman" w:hAnsi="Times New Roman" w:cs="Times New Roman"/>
          <w:sz w:val="28"/>
          <w:szCs w:val="28"/>
        </w:rPr>
        <w:lastRenderedPageBreak/>
        <w:t>существенные признаки вещей и явлений, делать выводы. Важен также уровень развития памяти.</w:t>
      </w:r>
    </w:p>
    <w:p w:rsidR="00626BEE" w:rsidRPr="00626BEE" w:rsidRDefault="00626BEE" w:rsidP="00626BE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Попробуйте сами оценить </w:t>
      </w:r>
      <w:r w:rsidRPr="00626BEE">
        <w:rPr>
          <w:rFonts w:ascii="Times New Roman" w:hAnsi="Times New Roman" w:cs="Times New Roman"/>
          <w:b/>
          <w:bCs/>
          <w:sz w:val="28"/>
          <w:szCs w:val="28"/>
        </w:rPr>
        <w:t>механическую память малыша. </w:t>
      </w:r>
      <w:r w:rsidRPr="00626BEE">
        <w:rPr>
          <w:rFonts w:ascii="Times New Roman" w:hAnsi="Times New Roman" w:cs="Times New Roman"/>
          <w:sz w:val="28"/>
          <w:szCs w:val="28"/>
        </w:rPr>
        <w:t>Четко выговаривая слова, произнесите бессмысленный набор слов: месяц, кубик, чашка, одеяло, книга, кошка, потолок, стол, рука, варенье. Теперь попросите ребенка повторить те слова, которые он запомнил. По средним показателям для механической памяти детей 6-7 лет с первого раза малыш воспринимает не менее 5 слов из 10, после третьего, четвертого прочтения воспроизводит 9-10 слов, через один час забывает не больше 2 слов, которые назвал раньше. Если ваши результаты похуже среднестатистических, тренируйтесь с ребенком в каждую свободную минутку.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Чтобы подтянуть </w:t>
      </w:r>
      <w:r w:rsidRPr="00626BEE">
        <w:rPr>
          <w:rFonts w:ascii="Times New Roman" w:hAnsi="Times New Roman" w:cs="Times New Roman"/>
          <w:b/>
          <w:bCs/>
          <w:sz w:val="28"/>
          <w:szCs w:val="28"/>
        </w:rPr>
        <w:t>логическую память, </w:t>
      </w:r>
      <w:r w:rsidRPr="00626BEE">
        <w:rPr>
          <w:rFonts w:ascii="Times New Roman" w:hAnsi="Times New Roman" w:cs="Times New Roman"/>
          <w:sz w:val="28"/>
          <w:szCs w:val="28"/>
        </w:rPr>
        <w:t xml:space="preserve">назовите несколько цепочек слов, объединенных логической связью. </w:t>
      </w:r>
      <w:proofErr w:type="gramStart"/>
      <w:r w:rsidRPr="00626BE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26BEE">
        <w:rPr>
          <w:rFonts w:ascii="Times New Roman" w:hAnsi="Times New Roman" w:cs="Times New Roman"/>
          <w:sz w:val="28"/>
          <w:szCs w:val="28"/>
        </w:rPr>
        <w:t>: женщина - мужчина, река - море - океан и т. д. Предложите ребенку запомнить 5-6 таких цепочек, произнеся их вслух. После этого скажите первое слово из цепочки и попросите малыша вспомнить остальные. Это упражнение больше похоже на игру, нравится детям и занимает совсем немного времени.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Чтобы ребенок умел последовательно излагать события, описывать предметы, ориентируясь на их основные признаки, почаще просите его рассказывать, что он видит за окном, на картинке, о чем был просмотренный мультфильм.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Способность обобщать хорошо тренировать в игре с картинками (которые можете нарисовать сами). Предложите ребенку четыре картинки (например, шкаф, кресло, стул, тарелка). На трех из них предметы, которые можно объединить в одну группу - мебель, а один предмет не вписывается в этот ряд, поскольку относится к посуде. Поэтому такой рисунок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 xml:space="preserve">откладывается в сторону. Пусть ребенок прокомментирует выбор «лишней картинки». Память, как и внимание, можно тренировать во время прогулки. </w:t>
      </w:r>
      <w:r w:rsidRPr="00626BEE">
        <w:rPr>
          <w:rFonts w:ascii="Times New Roman" w:hAnsi="Times New Roman" w:cs="Times New Roman"/>
          <w:sz w:val="28"/>
          <w:szCs w:val="28"/>
        </w:rPr>
        <w:lastRenderedPageBreak/>
        <w:t>Проходя мимо какого-нибудь человека, попросите ребенка внимательно посмотреть, во что тот одет, а потом, не оборачиваясь, вспомнить, какие вещи и какого цвета были на прохожем. Картинки типа «найди 10 отличий» также подходят для развития памяти.</w:t>
      </w:r>
    </w:p>
    <w:p w:rsid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Процедура диагностики психологической готовности ребенка к школе может проводиться в детском саду психологом. Возраст детей должен быть не меньше 5 лет и 6 месяцев. В школе этот тест проводится в апреле-мае. Обычно вывешивают объявление о том, что в указанный срок (как правило, с середины марта до начала апреля) родители будущих первоклассников должны прийти и записать своих детей на собеседование. Требования, которые будут предъявлены детям, обычно сформулированы примерно таким образом: ребенок должен уметь воспроизвести рисунок по образцу, работать по правилу, выкладывать последовательность сюжетных картинок и составлять по ним рассказ, различать отдельные звуки в словах. Собеседование проводят в присутствии родителей. По его итогам мамам и папам в случае необходимости даются рекомендации, как лучше подготовить за оставшееся время малыша к школе. Результаты обследования заносятся в карту психического развития ребенка. Она содержит личные данные: фамилия, имя, дата рождения, сведения о семье. Для сохранения конфиденциальности лист с этой информацией хранится отдельно, на нем, как и на карте, стоит шифр, ключ от которого хранится у психолога. Ни администрация, ни педагоги не имеют права получить эти сведения без разрешения специалиста. В течение всего обучения в школе данные о проводимых обследованиях заносятся в карту, которая передается и в новую школу, если ребенок сменит место учебы.</w:t>
      </w:r>
    </w:p>
    <w:p w:rsid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предлагаю несколько заданий на закрепление у детей знаний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 школьных принадлежностей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b/>
          <w:bCs/>
          <w:sz w:val="28"/>
          <w:szCs w:val="28"/>
        </w:rPr>
        <w:t>1. Побеседуйте с ребенком о том, зачем дети ходят в школу. </w:t>
      </w:r>
      <w:r w:rsidRPr="00626BEE">
        <w:rPr>
          <w:rFonts w:ascii="Times New Roman" w:hAnsi="Times New Roman" w:cs="Times New Roman"/>
          <w:sz w:val="28"/>
          <w:szCs w:val="28"/>
        </w:rPr>
        <w:t>(Дети ходят в школу для того, чтобы узнать много нового, полезного, интересного, чтобы многому научиться, чтобы завести новых друзей).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Предложите ребенку отгадать загадки о школе и школьных принадлежностях.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26BEE">
        <w:rPr>
          <w:rFonts w:ascii="Times New Roman" w:hAnsi="Times New Roman" w:cs="Times New Roman"/>
          <w:sz w:val="28"/>
          <w:szCs w:val="28"/>
        </w:rPr>
        <w:t>Любим нос везде совать: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И чертить, и рисовать.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Все раскрашиваем сами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Разноцветными носами.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i/>
          <w:iCs/>
          <w:sz w:val="28"/>
          <w:szCs w:val="28"/>
        </w:rPr>
        <w:t>(Карандаши)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26BEE">
        <w:rPr>
          <w:rFonts w:ascii="Times New Roman" w:hAnsi="Times New Roman" w:cs="Times New Roman"/>
          <w:sz w:val="28"/>
          <w:szCs w:val="28"/>
        </w:rPr>
        <w:t>Это что тут за зверек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Ходит вдоль и поперек?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В краске выпачканный нос,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Деревянный длинный хвост.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i/>
          <w:iCs/>
          <w:sz w:val="28"/>
          <w:szCs w:val="28"/>
        </w:rPr>
        <w:t>(Кисточка)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26BEE">
        <w:rPr>
          <w:rFonts w:ascii="Times New Roman" w:hAnsi="Times New Roman" w:cs="Times New Roman"/>
          <w:sz w:val="28"/>
          <w:szCs w:val="28"/>
        </w:rPr>
        <w:t>В этом ящичке цветном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Для линейки, ручек дом.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Догадались, что за ящик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Новый, яркий и блестящий?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i/>
          <w:iCs/>
          <w:sz w:val="28"/>
          <w:szCs w:val="28"/>
        </w:rPr>
        <w:t>(Пенал)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26BEE">
        <w:rPr>
          <w:rFonts w:ascii="Times New Roman" w:hAnsi="Times New Roman" w:cs="Times New Roman"/>
          <w:sz w:val="28"/>
          <w:szCs w:val="28"/>
        </w:rPr>
        <w:t>Их двенадцать в разных платьях.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Ими буду рисовать я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Разноцветные пейзажи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И портреты, может, даже.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i/>
          <w:iCs/>
          <w:sz w:val="28"/>
          <w:szCs w:val="28"/>
        </w:rPr>
        <w:t>(Цветные карандаши)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626BEE">
        <w:rPr>
          <w:rFonts w:ascii="Times New Roman" w:hAnsi="Times New Roman" w:cs="Times New Roman"/>
          <w:sz w:val="28"/>
          <w:szCs w:val="28"/>
        </w:rPr>
        <w:t>На черном поле –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Скок – поскок –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Гуляет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 xml:space="preserve">Зайчик – </w:t>
      </w:r>
      <w:proofErr w:type="spellStart"/>
      <w:r w:rsidRPr="00626BEE">
        <w:rPr>
          <w:rFonts w:ascii="Times New Roman" w:hAnsi="Times New Roman" w:cs="Times New Roman"/>
          <w:sz w:val="28"/>
          <w:szCs w:val="28"/>
        </w:rPr>
        <w:t>белячок</w:t>
      </w:r>
      <w:proofErr w:type="spellEnd"/>
      <w:r w:rsidRPr="00626BEE">
        <w:rPr>
          <w:rFonts w:ascii="Times New Roman" w:hAnsi="Times New Roman" w:cs="Times New Roman"/>
          <w:sz w:val="28"/>
          <w:szCs w:val="28"/>
        </w:rPr>
        <w:t>.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i/>
          <w:iCs/>
          <w:sz w:val="28"/>
          <w:szCs w:val="28"/>
        </w:rPr>
        <w:t>(Доска и мел)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26BEE">
        <w:rPr>
          <w:rFonts w:ascii="Times New Roman" w:hAnsi="Times New Roman" w:cs="Times New Roman"/>
          <w:sz w:val="28"/>
          <w:szCs w:val="28"/>
        </w:rPr>
        <w:t>Крошки - птички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Сели в ряд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И словечки говорят.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i/>
          <w:iCs/>
          <w:sz w:val="28"/>
          <w:szCs w:val="28"/>
        </w:rPr>
        <w:t>(Буквы)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26BEE">
        <w:rPr>
          <w:rFonts w:ascii="Times New Roman" w:hAnsi="Times New Roman" w:cs="Times New Roman"/>
          <w:sz w:val="28"/>
          <w:szCs w:val="28"/>
        </w:rPr>
        <w:t>Открыть свою тайну любому готова,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Но ты от нее не услышишь ни слова.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i/>
          <w:iCs/>
          <w:sz w:val="28"/>
          <w:szCs w:val="28"/>
        </w:rPr>
        <w:t>(Книга)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26BEE">
        <w:rPr>
          <w:rFonts w:ascii="Times New Roman" w:hAnsi="Times New Roman" w:cs="Times New Roman"/>
          <w:sz w:val="28"/>
          <w:szCs w:val="28"/>
        </w:rPr>
        <w:t>Толстенькая свинка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Мягонькая спинка.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По альбому пробежится –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Станет чистою страница.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i/>
          <w:iCs/>
          <w:sz w:val="28"/>
          <w:szCs w:val="28"/>
        </w:rPr>
        <w:t>(Ластик)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26BEE">
        <w:rPr>
          <w:rFonts w:ascii="Times New Roman" w:hAnsi="Times New Roman" w:cs="Times New Roman"/>
          <w:sz w:val="28"/>
          <w:szCs w:val="28"/>
        </w:rPr>
        <w:t>Он читать меня научит,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Он - учебник самый лучший.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Я уже читаю: «Мама»,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Я почти профессор прямо.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i/>
          <w:iCs/>
          <w:sz w:val="28"/>
          <w:szCs w:val="28"/>
        </w:rPr>
        <w:lastRenderedPageBreak/>
        <w:t>(Букварь)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626BEE">
        <w:rPr>
          <w:rFonts w:ascii="Times New Roman" w:hAnsi="Times New Roman" w:cs="Times New Roman"/>
          <w:sz w:val="28"/>
          <w:szCs w:val="28"/>
        </w:rPr>
        <w:t>В школу едет он на мне,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В школе едет на спине.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Он везет в себе тетрадки,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Книги, папку и закладки,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Два альбома и букварь,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Счеты, краски и словарь.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Много разного всего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Для меня для одного.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i/>
          <w:iCs/>
          <w:sz w:val="28"/>
          <w:szCs w:val="28"/>
        </w:rPr>
        <w:t>(Рюкзак-ранец)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b/>
          <w:bCs/>
          <w:sz w:val="28"/>
          <w:szCs w:val="28"/>
        </w:rPr>
        <w:t>3. Упражнение «Разноцветные сигналы».</w:t>
      </w:r>
      <w:r w:rsidRPr="00626BEE">
        <w:rPr>
          <w:rFonts w:ascii="Times New Roman" w:hAnsi="Times New Roman" w:cs="Times New Roman"/>
          <w:sz w:val="28"/>
          <w:szCs w:val="28"/>
        </w:rPr>
        <w:t> Закреплять умение дифференцировать мягкие и твердые звуки </w:t>
      </w:r>
      <w:r w:rsidRPr="00626BEE">
        <w:rPr>
          <w:rFonts w:ascii="Times New Roman" w:hAnsi="Times New Roman" w:cs="Times New Roman"/>
          <w:b/>
          <w:bCs/>
          <w:sz w:val="28"/>
          <w:szCs w:val="28"/>
        </w:rPr>
        <w:t>[р] </w:t>
      </w:r>
      <w:r w:rsidRPr="00626BEE">
        <w:rPr>
          <w:rFonts w:ascii="Times New Roman" w:hAnsi="Times New Roman" w:cs="Times New Roman"/>
          <w:sz w:val="28"/>
          <w:szCs w:val="28"/>
        </w:rPr>
        <w:t>в словах- названиях школьных принадлежностей.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i/>
          <w:iCs/>
          <w:sz w:val="28"/>
          <w:szCs w:val="28"/>
        </w:rPr>
        <w:t>Дайте ребенку зеленый и синий шары (или фишки, пуговицы, пробки). </w:t>
      </w:r>
      <w:r w:rsidRPr="00626BEE">
        <w:rPr>
          <w:rFonts w:ascii="Times New Roman" w:hAnsi="Times New Roman" w:cs="Times New Roman"/>
          <w:sz w:val="28"/>
          <w:szCs w:val="28"/>
        </w:rPr>
        <w:t>Услышав твердый звук </w:t>
      </w:r>
      <w:r w:rsidRPr="00626BEE">
        <w:rPr>
          <w:rFonts w:ascii="Times New Roman" w:hAnsi="Times New Roman" w:cs="Times New Roman"/>
          <w:b/>
          <w:bCs/>
          <w:sz w:val="28"/>
          <w:szCs w:val="28"/>
        </w:rPr>
        <w:t>[р] </w:t>
      </w:r>
      <w:r w:rsidRPr="00626BEE">
        <w:rPr>
          <w:rFonts w:ascii="Times New Roman" w:hAnsi="Times New Roman" w:cs="Times New Roman"/>
          <w:sz w:val="28"/>
          <w:szCs w:val="28"/>
        </w:rPr>
        <w:t>в слове, они поднимают синие шары. Услышав мягкий звук </w:t>
      </w:r>
      <w:r w:rsidRPr="00626BEE">
        <w:rPr>
          <w:rFonts w:ascii="Times New Roman" w:hAnsi="Times New Roman" w:cs="Times New Roman"/>
          <w:b/>
          <w:bCs/>
          <w:sz w:val="28"/>
          <w:szCs w:val="28"/>
        </w:rPr>
        <w:t>[р]</w:t>
      </w:r>
      <w:r w:rsidRPr="00626BEE">
        <w:rPr>
          <w:rFonts w:ascii="Times New Roman" w:hAnsi="Times New Roman" w:cs="Times New Roman"/>
          <w:sz w:val="28"/>
          <w:szCs w:val="28"/>
        </w:rPr>
        <w:t> в слове, они поднимают зеленые шары.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i/>
          <w:iCs/>
          <w:sz w:val="28"/>
          <w:szCs w:val="28"/>
        </w:rPr>
        <w:t>Слова:</w:t>
      </w:r>
      <w:r w:rsidRPr="00626BEE">
        <w:rPr>
          <w:rFonts w:ascii="Times New Roman" w:hAnsi="Times New Roman" w:cs="Times New Roman"/>
          <w:sz w:val="28"/>
          <w:szCs w:val="28"/>
        </w:rPr>
        <w:t> рюкзак, ранец, ручка, карандаш, портфель, резинка, краски, фломастер, парта, букварь, тетрадь, розовый, сиреневый, круглый, рубить, резать, крошить, редкий.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b/>
          <w:bCs/>
          <w:sz w:val="28"/>
          <w:szCs w:val="28"/>
        </w:rPr>
        <w:t>4. Выучите с ребенком пальчиковую гимнастику «В школу».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(На первые две строчки ребёнок пальцами шагает по столу, затем загибае</w:t>
      </w:r>
      <w:r w:rsidRPr="00626BEE">
        <w:rPr>
          <w:rFonts w:ascii="Times New Roman" w:hAnsi="Times New Roman" w:cs="Times New Roman"/>
          <w:i/>
          <w:iCs/>
          <w:sz w:val="28"/>
          <w:szCs w:val="28"/>
        </w:rPr>
        <w:t>т по одному пальцу на обеих руках).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В школу осенью пойду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lastRenderedPageBreak/>
        <w:t>Там друзей себе найду,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Научусь писать, считать,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Быстро, правильно считать,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Буду рисовать портреты,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Стану изучать кометы,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Выращу кристаллы соли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И цветок для тети Оли,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Языками овладею,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Самым сильным стать сумею,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Будку сделаю щенку …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Все на свете я смогу!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i/>
          <w:iCs/>
          <w:sz w:val="28"/>
          <w:szCs w:val="28"/>
        </w:rPr>
        <w:t xml:space="preserve">Н. </w:t>
      </w:r>
      <w:proofErr w:type="spellStart"/>
      <w:r w:rsidRPr="00626BEE">
        <w:rPr>
          <w:rFonts w:ascii="Times New Roman" w:hAnsi="Times New Roman" w:cs="Times New Roman"/>
          <w:i/>
          <w:iCs/>
          <w:sz w:val="28"/>
          <w:szCs w:val="28"/>
        </w:rPr>
        <w:t>Нищева</w:t>
      </w:r>
      <w:proofErr w:type="spellEnd"/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b/>
          <w:bCs/>
          <w:sz w:val="28"/>
          <w:szCs w:val="28"/>
        </w:rPr>
        <w:t>5. Поиграйте в игру «Подскажи словечко».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Карандаш ты вставишь только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Будет остро он заточен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И посыплются опилки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Из пластмассовой … </w:t>
      </w:r>
      <w:r w:rsidRPr="00626BEE">
        <w:rPr>
          <w:rFonts w:ascii="Times New Roman" w:hAnsi="Times New Roman" w:cs="Times New Roman"/>
          <w:i/>
          <w:iCs/>
          <w:sz w:val="28"/>
          <w:szCs w:val="28"/>
        </w:rPr>
        <w:t>(точилки).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Ею делаю замеры,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Узнавать учусь размеры.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Вот длина, вот высота,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Высота хвоста кота.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lastRenderedPageBreak/>
        <w:t>Нет, пожалуй, тут длина.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А у лейки глубина?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Измеряю лейку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sz w:val="28"/>
          <w:szCs w:val="28"/>
        </w:rPr>
        <w:t>Новенькой … </w:t>
      </w:r>
      <w:r w:rsidRPr="00626BEE">
        <w:rPr>
          <w:rFonts w:ascii="Times New Roman" w:hAnsi="Times New Roman" w:cs="Times New Roman"/>
          <w:i/>
          <w:iCs/>
          <w:sz w:val="28"/>
          <w:szCs w:val="28"/>
        </w:rPr>
        <w:t>(линейкой).</w:t>
      </w:r>
    </w:p>
    <w:p w:rsidR="00626BEE" w:rsidRPr="00626BEE" w:rsidRDefault="00626BEE" w:rsidP="00626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EE">
        <w:rPr>
          <w:rFonts w:ascii="Times New Roman" w:hAnsi="Times New Roman" w:cs="Times New Roman"/>
          <w:b/>
          <w:bCs/>
          <w:sz w:val="28"/>
          <w:szCs w:val="28"/>
        </w:rPr>
        <w:t>6. Дайте ребенку трудовые поручения дома:</w:t>
      </w:r>
      <w:r>
        <w:rPr>
          <w:rFonts w:ascii="Times New Roman" w:hAnsi="Times New Roman" w:cs="Times New Roman"/>
          <w:sz w:val="28"/>
          <w:szCs w:val="28"/>
        </w:rPr>
        <w:t xml:space="preserve"> уход за комнатными растениями, для развития чувства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ответственности .</w:t>
      </w:r>
      <w:proofErr w:type="gramEnd"/>
    </w:p>
    <w:p w:rsidR="00F53DAA" w:rsidRDefault="00F53DAA"/>
    <w:sectPr w:rsidR="00F5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B7D"/>
    <w:multiLevelType w:val="multilevel"/>
    <w:tmpl w:val="646E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204BB0"/>
    <w:multiLevelType w:val="multilevel"/>
    <w:tmpl w:val="A35ED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A7"/>
    <w:rsid w:val="00626BEE"/>
    <w:rsid w:val="00D97746"/>
    <w:rsid w:val="00F53DAA"/>
    <w:rsid w:val="00F9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6176A-4F82-4A9A-9DD5-0526FB95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асег</dc:creator>
  <cp:keywords/>
  <dc:description/>
  <cp:lastModifiedBy>Пользователь</cp:lastModifiedBy>
  <cp:revision>2</cp:revision>
  <dcterms:created xsi:type="dcterms:W3CDTF">2020-06-05T19:50:00Z</dcterms:created>
  <dcterms:modified xsi:type="dcterms:W3CDTF">2020-06-05T19:50:00Z</dcterms:modified>
</cp:coreProperties>
</file>